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74ED" w14:textId="33DE1881" w:rsidR="00057653" w:rsidRDefault="00D97F67">
      <w:r>
        <w:rPr>
          <w:noProof/>
        </w:rPr>
        <w:drawing>
          <wp:inline distT="0" distB="0" distL="0" distR="0" wp14:anchorId="22146362" wp14:editId="25D9E976">
            <wp:extent cx="2390061" cy="557681"/>
            <wp:effectExtent l="0" t="0" r="0" b="127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461" cy="59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ECF06" w14:textId="523901EE" w:rsidR="00D97F67" w:rsidRDefault="00D97F67"/>
    <w:p w14:paraId="700BDEC0" w14:textId="189A98C9" w:rsidR="00D97F67" w:rsidRDefault="00D97F67" w:rsidP="00D97F67">
      <w:pPr>
        <w:jc w:val="center"/>
        <w:rPr>
          <w:b/>
          <w:bCs/>
        </w:rPr>
      </w:pPr>
      <w:r w:rsidRPr="00D97F67">
        <w:rPr>
          <w:b/>
          <w:bCs/>
        </w:rPr>
        <w:t xml:space="preserve">Integrated </w:t>
      </w:r>
      <w:r w:rsidR="00615F57">
        <w:rPr>
          <w:b/>
          <w:bCs/>
        </w:rPr>
        <w:t xml:space="preserve">Honors </w:t>
      </w:r>
      <w:r w:rsidRPr="00D97F67">
        <w:rPr>
          <w:b/>
          <w:bCs/>
        </w:rPr>
        <w:t xml:space="preserve">Math </w:t>
      </w:r>
      <w:r w:rsidR="00FC5B0A">
        <w:rPr>
          <w:b/>
          <w:bCs/>
        </w:rPr>
        <w:t>2</w:t>
      </w:r>
    </w:p>
    <w:p w14:paraId="7DE41CB3" w14:textId="04551212" w:rsidR="00E2017C" w:rsidRDefault="00E2017C" w:rsidP="00D97F67">
      <w:pPr>
        <w:jc w:val="center"/>
        <w:rPr>
          <w:b/>
          <w:bCs/>
        </w:rPr>
      </w:pPr>
      <w:r>
        <w:rPr>
          <w:b/>
          <w:bCs/>
        </w:rPr>
        <w:t>Steven Alley</w:t>
      </w:r>
    </w:p>
    <w:p w14:paraId="4EA2F3D6" w14:textId="1ADB5C9E" w:rsidR="00E2017C" w:rsidRDefault="00E2017C" w:rsidP="00D97F67">
      <w:pPr>
        <w:jc w:val="center"/>
        <w:rPr>
          <w:b/>
          <w:bCs/>
        </w:rPr>
      </w:pPr>
      <w:r>
        <w:rPr>
          <w:b/>
          <w:bCs/>
        </w:rPr>
        <w:t>Email: sdalley@k12.wv.us</w:t>
      </w:r>
    </w:p>
    <w:p w14:paraId="06EF720D" w14:textId="2AF70CCA" w:rsidR="00D97F67" w:rsidRDefault="00D97F67" w:rsidP="00D97F67">
      <w:pPr>
        <w:jc w:val="center"/>
        <w:rPr>
          <w:b/>
          <w:bCs/>
        </w:rPr>
      </w:pPr>
    </w:p>
    <w:p w14:paraId="62B27C15" w14:textId="2B968D62" w:rsidR="00D97F67" w:rsidRDefault="00D97F67" w:rsidP="00D97F67">
      <w:pPr>
        <w:rPr>
          <w:b/>
          <w:bCs/>
        </w:rPr>
      </w:pPr>
      <w:r>
        <w:rPr>
          <w:b/>
          <w:bCs/>
        </w:rPr>
        <w:t>Course Description:</w:t>
      </w:r>
    </w:p>
    <w:p w14:paraId="49BAAB23" w14:textId="59C3D001" w:rsidR="00D97F67" w:rsidRDefault="00D97F67" w:rsidP="00D97F67">
      <w:r>
        <w:t xml:space="preserve">Integrated Math </w:t>
      </w:r>
      <w:r w:rsidR="00FC5B0A">
        <w:t>2</w:t>
      </w:r>
      <w:r>
        <w:t xml:space="preserve"> is the </w:t>
      </w:r>
      <w:r w:rsidR="00FC5B0A">
        <w:t xml:space="preserve">second </w:t>
      </w:r>
      <w:r>
        <w:t>class of a high school mathematics sequence.  The courses are designed to build upon each other, increasing in difficulty and application of patterns, modeling and conjectures to develop a student’s understanding and competency in mathematics.</w:t>
      </w:r>
    </w:p>
    <w:p w14:paraId="303AC399" w14:textId="2CC37615" w:rsidR="00D97F67" w:rsidRDefault="00D97F67" w:rsidP="00D97F67"/>
    <w:p w14:paraId="0E1E226A" w14:textId="6577B1C7" w:rsidR="00B40542" w:rsidRDefault="00B40542" w:rsidP="00D97F67">
      <w:r>
        <w:t>Students will be assessed throughout the school year.  Released SAT exams will be used along with Exact Path Assessment.  The tests are designed to measure student progress</w:t>
      </w:r>
      <w:r w:rsidR="00B1374C">
        <w:t xml:space="preserve"> and i</w:t>
      </w:r>
      <w:r>
        <w:t>dentify specific strengths and needs</w:t>
      </w:r>
      <w:r w:rsidR="00B1374C">
        <w:t>.  Assessments</w:t>
      </w:r>
      <w:r>
        <w:t xml:space="preserve"> will ultimately drive the instruction.</w:t>
      </w:r>
    </w:p>
    <w:p w14:paraId="6804CABB" w14:textId="77777777" w:rsidR="00B40542" w:rsidRDefault="00B40542" w:rsidP="00D97F67"/>
    <w:p w14:paraId="6195C484" w14:textId="53218C39" w:rsidR="00B40542" w:rsidRDefault="00B40542" w:rsidP="00D97F67">
      <w:r>
        <w:t>2 days – SAT Pretest – First week of School</w:t>
      </w:r>
    </w:p>
    <w:p w14:paraId="64C1C821" w14:textId="26C44BA3" w:rsidR="00B40542" w:rsidRDefault="00B40542" w:rsidP="00D97F67">
      <w:r>
        <w:t xml:space="preserve">2 days – </w:t>
      </w:r>
      <w:r w:rsidR="00B1374C">
        <w:t>1</w:t>
      </w:r>
      <w:r w:rsidR="00B1374C" w:rsidRPr="00B1374C">
        <w:rPr>
          <w:vertAlign w:val="superscript"/>
        </w:rPr>
        <w:t>st</w:t>
      </w:r>
      <w:r w:rsidR="00B1374C">
        <w:t xml:space="preserve"> </w:t>
      </w:r>
      <w:r>
        <w:t>Exact Path Assessment – August -September</w:t>
      </w:r>
    </w:p>
    <w:p w14:paraId="6A7E93F5" w14:textId="08619FB4" w:rsidR="00B1374C" w:rsidRDefault="00B1374C" w:rsidP="00D97F67">
      <w:r>
        <w:t>2 days – 2</w:t>
      </w:r>
      <w:r w:rsidRPr="00B1374C">
        <w:rPr>
          <w:vertAlign w:val="superscript"/>
        </w:rPr>
        <w:t>nd</w:t>
      </w:r>
      <w:r>
        <w:t xml:space="preserve"> Exact Path Assessment – TBA</w:t>
      </w:r>
    </w:p>
    <w:p w14:paraId="583A6E83" w14:textId="70EAFE8C" w:rsidR="00B1374C" w:rsidRDefault="00B1374C" w:rsidP="00D97F67">
      <w:r>
        <w:t>2 days – 3</w:t>
      </w:r>
      <w:r w:rsidRPr="00B1374C">
        <w:rPr>
          <w:vertAlign w:val="superscript"/>
        </w:rPr>
        <w:t>rd</w:t>
      </w:r>
      <w:r>
        <w:t xml:space="preserve"> Exact Path Assessment – TBA</w:t>
      </w:r>
    </w:p>
    <w:p w14:paraId="24477E50" w14:textId="28FD685A" w:rsidR="00B1374C" w:rsidRDefault="00B1374C" w:rsidP="00D97F67">
      <w:r>
        <w:t xml:space="preserve">2 days – SAT Posttest </w:t>
      </w:r>
      <w:r w:rsidR="00615F57">
        <w:t>–</w:t>
      </w:r>
      <w:r>
        <w:t xml:space="preserve"> TBA</w:t>
      </w:r>
    </w:p>
    <w:p w14:paraId="1C991F96" w14:textId="395D7DA2" w:rsidR="00A14EBC" w:rsidRDefault="00A14EBC" w:rsidP="00D97F67"/>
    <w:p w14:paraId="3CABC43A" w14:textId="77777777" w:rsidR="00A14EBC" w:rsidRDefault="00A14EBC" w:rsidP="00A14EBC">
      <w:pPr>
        <w:rPr>
          <w:b/>
          <w:bCs/>
        </w:rPr>
      </w:pPr>
      <w:r w:rsidRPr="00D6535C">
        <w:rPr>
          <w:b/>
          <w:bCs/>
        </w:rPr>
        <w:t xml:space="preserve">Attendance: </w:t>
      </w:r>
    </w:p>
    <w:p w14:paraId="2493BA1E" w14:textId="77777777" w:rsidR="00A14EBC" w:rsidRPr="00D6535C" w:rsidRDefault="00A14EBC" w:rsidP="00A14EBC">
      <w:r w:rsidRPr="00D6535C">
        <w:t xml:space="preserve">Regular attendance is essential to excel in this class. Students who are absent will be allowed to complete make-up work; however, it is important to remember that frequent absences will result in missing essential instruction, making the completion of the assignment more difficult. </w:t>
      </w:r>
    </w:p>
    <w:p w14:paraId="52A975E9" w14:textId="77777777" w:rsidR="00A14EBC" w:rsidRDefault="00A14EBC" w:rsidP="00D97F67"/>
    <w:p w14:paraId="7344EC77" w14:textId="0DFCF34F" w:rsidR="00615F57" w:rsidRDefault="00615F57" w:rsidP="00D97F67"/>
    <w:p w14:paraId="3C0EE6C1" w14:textId="4ED5479E" w:rsidR="00615F57" w:rsidRDefault="00615F57" w:rsidP="00D97F67">
      <w:r>
        <w:t>Grading Scale:</w:t>
      </w:r>
    </w:p>
    <w:p w14:paraId="672968B7" w14:textId="26CAD138" w:rsidR="00615F57" w:rsidRDefault="00615F57" w:rsidP="00D97F67">
      <w:r>
        <w:t>90-100% = A</w:t>
      </w:r>
    </w:p>
    <w:p w14:paraId="4DC928A2" w14:textId="08B61519" w:rsidR="00615F57" w:rsidRDefault="00615F57" w:rsidP="00D97F67">
      <w:r>
        <w:t>80-89% = B</w:t>
      </w:r>
    </w:p>
    <w:p w14:paraId="4C541009" w14:textId="43F2BCEC" w:rsidR="00615F57" w:rsidRDefault="00615F57" w:rsidP="00D97F67">
      <w:r>
        <w:t>70-79% = C</w:t>
      </w:r>
    </w:p>
    <w:p w14:paraId="52467902" w14:textId="1F6386DD" w:rsidR="00615F57" w:rsidRDefault="00615F57" w:rsidP="00D97F67">
      <w:r>
        <w:t>60-69% = D</w:t>
      </w:r>
    </w:p>
    <w:p w14:paraId="5558BCF9" w14:textId="06FEB0A9" w:rsidR="00615F57" w:rsidRDefault="00615F57" w:rsidP="00D97F67">
      <w:r>
        <w:t>59% or below = F</w:t>
      </w:r>
    </w:p>
    <w:p w14:paraId="1574BAD3" w14:textId="77777777" w:rsidR="00B1374C" w:rsidRDefault="00B1374C" w:rsidP="00D97F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"/>
        <w:gridCol w:w="1966"/>
        <w:gridCol w:w="4155"/>
        <w:gridCol w:w="2212"/>
      </w:tblGrid>
      <w:tr w:rsidR="00D554EA" w14:paraId="7FC19421" w14:textId="77777777" w:rsidTr="00386017">
        <w:tc>
          <w:tcPr>
            <w:tcW w:w="1017" w:type="dxa"/>
          </w:tcPr>
          <w:p w14:paraId="336232B9" w14:textId="424D1063" w:rsidR="00D97F67" w:rsidRDefault="00C349D4" w:rsidP="00C349D4">
            <w:pPr>
              <w:jc w:val="center"/>
            </w:pPr>
            <w:r>
              <w:t>Week(s)</w:t>
            </w:r>
          </w:p>
        </w:tc>
        <w:tc>
          <w:tcPr>
            <w:tcW w:w="1966" w:type="dxa"/>
          </w:tcPr>
          <w:p w14:paraId="5940BFBE" w14:textId="487B57C2" w:rsidR="00D97F67" w:rsidRDefault="00D97F67" w:rsidP="00D97F67">
            <w:r>
              <w:t>Unit</w:t>
            </w:r>
          </w:p>
        </w:tc>
        <w:tc>
          <w:tcPr>
            <w:tcW w:w="4155" w:type="dxa"/>
          </w:tcPr>
          <w:p w14:paraId="2408C261" w14:textId="446B588D" w:rsidR="00D97F67" w:rsidRDefault="00D97F67" w:rsidP="00D97F67">
            <w:r>
              <w:t>Standard</w:t>
            </w:r>
          </w:p>
        </w:tc>
        <w:tc>
          <w:tcPr>
            <w:tcW w:w="2212" w:type="dxa"/>
          </w:tcPr>
          <w:p w14:paraId="7F15BB5B" w14:textId="05B3ABDD" w:rsidR="00D97F67" w:rsidRDefault="00A03A7C" w:rsidP="00D97F67">
            <w:r>
              <w:t>Method(s)/</w:t>
            </w:r>
            <w:r w:rsidRPr="00A03A7C">
              <w:rPr>
                <w:i/>
                <w:iCs/>
              </w:rPr>
              <w:t>Activities</w:t>
            </w:r>
          </w:p>
        </w:tc>
      </w:tr>
      <w:tr w:rsidR="00D554EA" w14:paraId="17C9CD50" w14:textId="77777777" w:rsidTr="00386017">
        <w:tc>
          <w:tcPr>
            <w:tcW w:w="1017" w:type="dxa"/>
          </w:tcPr>
          <w:p w14:paraId="572EA4A6" w14:textId="4B38E1CB" w:rsidR="00C349D4" w:rsidRDefault="00C349D4" w:rsidP="00C349D4">
            <w:pPr>
              <w:jc w:val="center"/>
            </w:pPr>
          </w:p>
          <w:p w14:paraId="475BC316" w14:textId="578C3979" w:rsidR="00C349D4" w:rsidRDefault="00C349D4" w:rsidP="00C349D4">
            <w:pPr>
              <w:jc w:val="center"/>
            </w:pPr>
            <w:r>
              <w:t>1</w:t>
            </w:r>
          </w:p>
          <w:p w14:paraId="208F3073" w14:textId="093BE7CB" w:rsidR="00B40542" w:rsidRDefault="00B40542" w:rsidP="00C349D4">
            <w:pPr>
              <w:jc w:val="center"/>
            </w:pPr>
          </w:p>
        </w:tc>
        <w:tc>
          <w:tcPr>
            <w:tcW w:w="1966" w:type="dxa"/>
          </w:tcPr>
          <w:p w14:paraId="304275F5" w14:textId="5F0CC028" w:rsidR="00B40542" w:rsidRDefault="00C349D4" w:rsidP="00D97F67">
            <w:r w:rsidRPr="00C349D4">
              <w:t>Function Families</w:t>
            </w:r>
          </w:p>
        </w:tc>
        <w:tc>
          <w:tcPr>
            <w:tcW w:w="4155" w:type="dxa"/>
          </w:tcPr>
          <w:p w14:paraId="7DB37C87" w14:textId="77777777" w:rsidR="00C349D4" w:rsidRPr="00C349D4" w:rsidRDefault="00C349D4" w:rsidP="00C349D4">
            <w:pPr>
              <w:rPr>
                <w:b/>
                <w:bCs/>
              </w:rPr>
            </w:pPr>
            <w:r w:rsidRPr="00C349D4">
              <w:t xml:space="preserve">For a function that models a relationship between two quantities, interpret key features of graphs and tables in terms of quantities – </w:t>
            </w:r>
            <w:r w:rsidRPr="00C349D4">
              <w:rPr>
                <w:b/>
                <w:bCs/>
              </w:rPr>
              <w:t>M.2HS.7</w:t>
            </w:r>
          </w:p>
          <w:p w14:paraId="69BD4046" w14:textId="77777777" w:rsidR="00C349D4" w:rsidRPr="00C349D4" w:rsidRDefault="00C349D4" w:rsidP="00C349D4">
            <w:pPr>
              <w:rPr>
                <w:b/>
                <w:bCs/>
              </w:rPr>
            </w:pPr>
          </w:p>
          <w:p w14:paraId="1C57B9BD" w14:textId="77777777" w:rsidR="00C349D4" w:rsidRPr="00C349D4" w:rsidRDefault="00C349D4" w:rsidP="00C349D4">
            <w:r w:rsidRPr="00C349D4">
              <w:lastRenderedPageBreak/>
              <w:t xml:space="preserve">Graph functions expressed symbolically and show key features of the graph – </w:t>
            </w:r>
            <w:r w:rsidRPr="00C349D4">
              <w:rPr>
                <w:b/>
                <w:bCs/>
              </w:rPr>
              <w:t>M.2HS.10</w:t>
            </w:r>
            <w:r w:rsidRPr="00C349D4">
              <w:t xml:space="preserve"> </w:t>
            </w:r>
          </w:p>
          <w:p w14:paraId="6C7D483F" w14:textId="77777777" w:rsidR="00C349D4" w:rsidRPr="00C349D4" w:rsidRDefault="00C349D4" w:rsidP="00C349D4"/>
          <w:p w14:paraId="1D4988C2" w14:textId="77777777" w:rsidR="00C349D4" w:rsidRPr="00C349D4" w:rsidRDefault="00C349D4" w:rsidP="00C349D4">
            <w:pPr>
              <w:rPr>
                <w:b/>
                <w:bCs/>
              </w:rPr>
            </w:pPr>
            <w:r w:rsidRPr="00C349D4">
              <w:t xml:space="preserve">Compare properties of two functions each represented in a different way – </w:t>
            </w:r>
            <w:r w:rsidRPr="00C349D4">
              <w:rPr>
                <w:b/>
                <w:bCs/>
              </w:rPr>
              <w:t>M.2HS.12</w:t>
            </w:r>
          </w:p>
          <w:p w14:paraId="00B40B1B" w14:textId="18ABE569" w:rsidR="00B40542" w:rsidRPr="00B40542" w:rsidRDefault="00B40542" w:rsidP="00D97F67"/>
        </w:tc>
        <w:tc>
          <w:tcPr>
            <w:tcW w:w="2212" w:type="dxa"/>
          </w:tcPr>
          <w:p w14:paraId="3F8FD424" w14:textId="7241C87A" w:rsidR="00F900A4" w:rsidRDefault="00C349D4" w:rsidP="00F04B7F">
            <w:pPr>
              <w:pStyle w:val="ListParagraph"/>
              <w:numPr>
                <w:ilvl w:val="0"/>
                <w:numId w:val="5"/>
              </w:numPr>
            </w:pPr>
            <w:r w:rsidRPr="00C349D4">
              <w:lastRenderedPageBreak/>
              <w:t xml:space="preserve">Bell Ringers  </w:t>
            </w:r>
          </w:p>
          <w:p w14:paraId="6BF4DE92" w14:textId="2241BA35" w:rsidR="00F900A4" w:rsidRDefault="00C349D4" w:rsidP="00F900A4">
            <w:pPr>
              <w:pStyle w:val="ListParagraph"/>
              <w:numPr>
                <w:ilvl w:val="0"/>
                <w:numId w:val="5"/>
              </w:numPr>
            </w:pPr>
            <w:r w:rsidRPr="00C349D4">
              <w:t xml:space="preserve">Lecture </w:t>
            </w:r>
          </w:p>
          <w:p w14:paraId="4E56699E" w14:textId="47CBC6D6" w:rsidR="00F900A4" w:rsidRDefault="00A03A7C" w:rsidP="00F04B7F">
            <w:pPr>
              <w:pStyle w:val="ListParagraph"/>
              <w:numPr>
                <w:ilvl w:val="0"/>
                <w:numId w:val="5"/>
              </w:numPr>
            </w:pPr>
            <w:r>
              <w:t>Vertical Whiteboards</w:t>
            </w:r>
          </w:p>
          <w:p w14:paraId="3A4B1919" w14:textId="175793F5" w:rsidR="00F900A4" w:rsidRDefault="00A03A7C" w:rsidP="00F900A4">
            <w:pPr>
              <w:pStyle w:val="ListParagraph"/>
              <w:numPr>
                <w:ilvl w:val="0"/>
                <w:numId w:val="5"/>
              </w:numPr>
            </w:pPr>
            <w:r>
              <w:t>Khan Academy</w:t>
            </w:r>
          </w:p>
          <w:p w14:paraId="61FC35E8" w14:textId="6E0EAB85" w:rsidR="00C349D4" w:rsidRDefault="00A03A7C" w:rsidP="00F04B7F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Desmos</w:t>
            </w:r>
            <w:r w:rsidR="00F900A4">
              <w:t xml:space="preserve"> </w:t>
            </w:r>
            <w:r>
              <w:t xml:space="preserve">Program  </w:t>
            </w:r>
          </w:p>
          <w:p w14:paraId="0DC4DE07" w14:textId="54866CD6" w:rsidR="00F900A4" w:rsidRDefault="00F900A4" w:rsidP="00F900A4">
            <w:pPr>
              <w:pStyle w:val="ListParagraph"/>
            </w:pPr>
          </w:p>
          <w:p w14:paraId="440A33B8" w14:textId="77777777" w:rsidR="00F900A4" w:rsidRDefault="00F900A4" w:rsidP="00F900A4">
            <w:pPr>
              <w:pStyle w:val="ListParagraph"/>
            </w:pPr>
          </w:p>
          <w:p w14:paraId="6FD9F739" w14:textId="5CD61C88" w:rsidR="00A03A7C" w:rsidRPr="00F900A4" w:rsidRDefault="00A03A7C" w:rsidP="00F900A4">
            <w:pPr>
              <w:rPr>
                <w:i/>
                <w:iCs/>
              </w:rPr>
            </w:pPr>
            <w:r w:rsidRPr="00F900A4">
              <w:rPr>
                <w:i/>
                <w:iCs/>
              </w:rPr>
              <w:t xml:space="preserve">A Picture is worth a thousand words Activity </w:t>
            </w:r>
          </w:p>
          <w:p w14:paraId="202A0621" w14:textId="77777777" w:rsidR="00F900A4" w:rsidRDefault="00F900A4" w:rsidP="00F900A4">
            <w:pPr>
              <w:rPr>
                <w:i/>
                <w:iCs/>
              </w:rPr>
            </w:pPr>
          </w:p>
          <w:p w14:paraId="532DAC42" w14:textId="7898FCE0" w:rsidR="00A03A7C" w:rsidRPr="00F900A4" w:rsidRDefault="00A03A7C" w:rsidP="00F900A4">
            <w:pPr>
              <w:rPr>
                <w:i/>
                <w:iCs/>
              </w:rPr>
            </w:pPr>
            <w:r w:rsidRPr="00F900A4">
              <w:rPr>
                <w:i/>
                <w:iCs/>
              </w:rPr>
              <w:t xml:space="preserve">A Sort of Sorts Activity </w:t>
            </w:r>
          </w:p>
          <w:p w14:paraId="56274D2D" w14:textId="1723CACC" w:rsidR="00C349D4" w:rsidRDefault="00C349D4" w:rsidP="00A03A7C"/>
          <w:p w14:paraId="3CC888F3" w14:textId="5D3C44B7" w:rsidR="00C349D4" w:rsidRPr="00C349D4" w:rsidRDefault="00C349D4" w:rsidP="00C349D4"/>
          <w:p w14:paraId="743A9556" w14:textId="77777777" w:rsidR="00C349D4" w:rsidRPr="00C349D4" w:rsidRDefault="00C349D4" w:rsidP="00C349D4"/>
          <w:p w14:paraId="161AA8C8" w14:textId="77777777" w:rsidR="00B40542" w:rsidRDefault="00B40542" w:rsidP="008F1AF6"/>
        </w:tc>
      </w:tr>
      <w:tr w:rsidR="00D554EA" w14:paraId="4CCC69E5" w14:textId="77777777" w:rsidTr="00386017">
        <w:tc>
          <w:tcPr>
            <w:tcW w:w="1017" w:type="dxa"/>
          </w:tcPr>
          <w:p w14:paraId="76CFBC7A" w14:textId="77777777" w:rsidR="00B40542" w:rsidRDefault="00B40542" w:rsidP="00D97F67"/>
          <w:p w14:paraId="2BE2A8AE" w14:textId="603B0129" w:rsidR="00B40542" w:rsidRDefault="008F1AF6" w:rsidP="008F1AF6">
            <w:pPr>
              <w:jc w:val="center"/>
            </w:pPr>
            <w:r>
              <w:t>1</w:t>
            </w:r>
          </w:p>
          <w:p w14:paraId="6216E8A0" w14:textId="77777777" w:rsidR="00B40542" w:rsidRDefault="00B40542" w:rsidP="00D97F67"/>
          <w:p w14:paraId="780857C8" w14:textId="77777777" w:rsidR="00B40542" w:rsidRDefault="00B40542" w:rsidP="00D97F67"/>
          <w:p w14:paraId="405CC2C7" w14:textId="107A635C" w:rsidR="00B40542" w:rsidRDefault="00B40542" w:rsidP="00D97F67"/>
        </w:tc>
        <w:tc>
          <w:tcPr>
            <w:tcW w:w="1966" w:type="dxa"/>
          </w:tcPr>
          <w:p w14:paraId="41A931D2" w14:textId="5CF0103A" w:rsidR="00D97F67" w:rsidRDefault="008F1AF6" w:rsidP="008F1AF6">
            <w:pPr>
              <w:jc w:val="center"/>
            </w:pPr>
            <w:r>
              <w:t>Solving Linear Equations and Inequalities</w:t>
            </w:r>
          </w:p>
        </w:tc>
        <w:tc>
          <w:tcPr>
            <w:tcW w:w="4155" w:type="dxa"/>
          </w:tcPr>
          <w:p w14:paraId="4DE87B39" w14:textId="43ECFFBC" w:rsidR="00D97F67" w:rsidRPr="008F1AF6" w:rsidRDefault="00D97F67" w:rsidP="00D97F67">
            <w:pPr>
              <w:rPr>
                <w:b/>
                <w:bCs/>
              </w:rPr>
            </w:pPr>
          </w:p>
          <w:p w14:paraId="12E923DA" w14:textId="67FF56CC" w:rsidR="00B40542" w:rsidRDefault="008F1AF6" w:rsidP="00D97F67">
            <w:r>
              <w:t>N/A</w:t>
            </w:r>
          </w:p>
        </w:tc>
        <w:tc>
          <w:tcPr>
            <w:tcW w:w="2212" w:type="dxa"/>
          </w:tcPr>
          <w:p w14:paraId="32DD2DA4" w14:textId="0C4D5DBB" w:rsidR="008F1AF6" w:rsidRPr="00C349D4" w:rsidRDefault="008F1AF6" w:rsidP="00F04B7F">
            <w:pPr>
              <w:pStyle w:val="ListParagraph"/>
              <w:numPr>
                <w:ilvl w:val="0"/>
                <w:numId w:val="7"/>
              </w:numPr>
            </w:pPr>
            <w:r w:rsidRPr="00C349D4">
              <w:t xml:space="preserve">Bell Ringers  </w:t>
            </w:r>
          </w:p>
          <w:p w14:paraId="6A2CB050" w14:textId="3A5F9B63" w:rsidR="008F1AF6" w:rsidRDefault="008F1AF6" w:rsidP="00F04B7F">
            <w:pPr>
              <w:pStyle w:val="ListParagraph"/>
              <w:numPr>
                <w:ilvl w:val="0"/>
                <w:numId w:val="7"/>
              </w:numPr>
            </w:pPr>
            <w:r w:rsidRPr="00C349D4">
              <w:t xml:space="preserve">Lecture </w:t>
            </w:r>
          </w:p>
          <w:p w14:paraId="4F74CEB2" w14:textId="178D372B" w:rsidR="008F1AF6" w:rsidRDefault="008F1AF6" w:rsidP="00F04B7F">
            <w:pPr>
              <w:pStyle w:val="ListParagraph"/>
              <w:numPr>
                <w:ilvl w:val="0"/>
                <w:numId w:val="7"/>
              </w:numPr>
            </w:pPr>
            <w:r>
              <w:t>Vertical Whiteboards</w:t>
            </w:r>
          </w:p>
          <w:p w14:paraId="4F2A5024" w14:textId="12658097" w:rsidR="008F1AF6" w:rsidRDefault="008F1AF6" w:rsidP="00F04B7F">
            <w:pPr>
              <w:pStyle w:val="ListParagraph"/>
              <w:numPr>
                <w:ilvl w:val="0"/>
                <w:numId w:val="7"/>
              </w:numPr>
            </w:pPr>
            <w:r>
              <w:t>Khan Academy</w:t>
            </w:r>
          </w:p>
          <w:p w14:paraId="255147E0" w14:textId="19D18D70" w:rsidR="008F1AF6" w:rsidRDefault="008F1AF6" w:rsidP="00F04B7F">
            <w:pPr>
              <w:pStyle w:val="ListParagraph"/>
              <w:numPr>
                <w:ilvl w:val="0"/>
                <w:numId w:val="7"/>
              </w:numPr>
            </w:pPr>
            <w:r>
              <w:t>Desmos</w:t>
            </w:r>
            <w:r w:rsidR="00F900A4">
              <w:t xml:space="preserve"> </w:t>
            </w:r>
            <w:r>
              <w:t xml:space="preserve">Program  </w:t>
            </w:r>
          </w:p>
          <w:p w14:paraId="0C2BF5AB" w14:textId="03BAB375" w:rsidR="008F1AF6" w:rsidRDefault="008F1AF6" w:rsidP="00F04B7F">
            <w:pPr>
              <w:pStyle w:val="ListParagraph"/>
              <w:numPr>
                <w:ilvl w:val="0"/>
                <w:numId w:val="7"/>
              </w:numPr>
            </w:pPr>
            <w:r>
              <w:t>Teacher Made Lessons</w:t>
            </w:r>
          </w:p>
          <w:p w14:paraId="4E9DD2A4" w14:textId="4453F5D8" w:rsidR="008F1AF6" w:rsidRDefault="008F1AF6" w:rsidP="00F04B7F">
            <w:pPr>
              <w:pStyle w:val="ListParagraph"/>
              <w:numPr>
                <w:ilvl w:val="0"/>
                <w:numId w:val="7"/>
              </w:numPr>
            </w:pPr>
            <w:r>
              <w:t xml:space="preserve">HMH Curriculum </w:t>
            </w:r>
          </w:p>
          <w:p w14:paraId="676CC129" w14:textId="77777777" w:rsidR="008F1AF6" w:rsidRPr="008F1AF6" w:rsidRDefault="008F1AF6" w:rsidP="008F1AF6">
            <w:pPr>
              <w:pStyle w:val="ListParagraph"/>
            </w:pPr>
          </w:p>
          <w:p w14:paraId="6F304D3C" w14:textId="77777777" w:rsidR="00B40542" w:rsidRDefault="00B40542" w:rsidP="00D97F67"/>
          <w:p w14:paraId="0C8CF766" w14:textId="28019094" w:rsidR="00B40542" w:rsidRDefault="00B40542" w:rsidP="00D97F67"/>
          <w:p w14:paraId="53D35606" w14:textId="77777777" w:rsidR="00C349D4" w:rsidRDefault="00C349D4" w:rsidP="00D97F67"/>
          <w:p w14:paraId="7B0456F8" w14:textId="77777777" w:rsidR="00C349D4" w:rsidRDefault="00C349D4" w:rsidP="00D97F67"/>
          <w:p w14:paraId="15111E84" w14:textId="6D97FE51" w:rsidR="00C349D4" w:rsidRDefault="00C349D4" w:rsidP="00D97F67"/>
        </w:tc>
      </w:tr>
      <w:tr w:rsidR="00D554EA" w14:paraId="2A067845" w14:textId="77777777" w:rsidTr="00386017">
        <w:tc>
          <w:tcPr>
            <w:tcW w:w="1017" w:type="dxa"/>
          </w:tcPr>
          <w:p w14:paraId="59075C05" w14:textId="4E28C15D" w:rsidR="00F900A4" w:rsidRDefault="00F900A4" w:rsidP="00F900A4">
            <w:pPr>
              <w:jc w:val="center"/>
            </w:pPr>
            <w:r>
              <w:t>2</w:t>
            </w:r>
          </w:p>
        </w:tc>
        <w:tc>
          <w:tcPr>
            <w:tcW w:w="1966" w:type="dxa"/>
          </w:tcPr>
          <w:p w14:paraId="0A61FFE4" w14:textId="4DD4ECEB" w:rsidR="00F900A4" w:rsidRDefault="00F900A4" w:rsidP="00F900A4">
            <w:r>
              <w:t xml:space="preserve">Linear/Linear Piecewise </w:t>
            </w:r>
          </w:p>
        </w:tc>
        <w:tc>
          <w:tcPr>
            <w:tcW w:w="4155" w:type="dxa"/>
          </w:tcPr>
          <w:p w14:paraId="782A8AFA" w14:textId="77777777" w:rsidR="00F900A4" w:rsidRPr="00F900A4" w:rsidRDefault="00F900A4" w:rsidP="00F900A4">
            <w:r w:rsidRPr="00F900A4">
              <w:t>Write a function that describes a relationship between two quantities</w:t>
            </w:r>
            <w:r w:rsidRPr="00F900A4">
              <w:rPr>
                <w:b/>
                <w:bCs/>
              </w:rPr>
              <w:t xml:space="preserve"> – M.2HS.13 </w:t>
            </w:r>
          </w:p>
          <w:p w14:paraId="13229E92" w14:textId="77777777" w:rsidR="00F900A4" w:rsidRPr="00F900A4" w:rsidRDefault="00F900A4" w:rsidP="00F900A4"/>
          <w:p w14:paraId="322A035C" w14:textId="77777777" w:rsidR="00F900A4" w:rsidRPr="00F900A4" w:rsidRDefault="00F900A4" w:rsidP="00F900A4">
            <w:pPr>
              <w:rPr>
                <w:b/>
                <w:bCs/>
              </w:rPr>
            </w:pPr>
            <w:r w:rsidRPr="00F900A4">
              <w:t xml:space="preserve">Create equations and inequalities in one variable and use them to solve problems – </w:t>
            </w:r>
            <w:r w:rsidRPr="00F900A4">
              <w:rPr>
                <w:b/>
                <w:bCs/>
              </w:rPr>
              <w:t>M.2HS.20</w:t>
            </w:r>
          </w:p>
          <w:p w14:paraId="6CA279A9" w14:textId="13B6B9CE" w:rsidR="00F900A4" w:rsidRPr="00B40542" w:rsidRDefault="00F900A4" w:rsidP="00F900A4"/>
        </w:tc>
        <w:tc>
          <w:tcPr>
            <w:tcW w:w="2212" w:type="dxa"/>
          </w:tcPr>
          <w:p w14:paraId="32D2B479" w14:textId="77777777" w:rsidR="00F900A4" w:rsidRPr="00C349D4" w:rsidRDefault="00F900A4" w:rsidP="00F04B7F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Bell Ringers  </w:t>
            </w:r>
          </w:p>
          <w:p w14:paraId="586247BE" w14:textId="7232F80E" w:rsidR="00F900A4" w:rsidRDefault="00F900A4" w:rsidP="00F04B7F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Lecture </w:t>
            </w:r>
          </w:p>
          <w:p w14:paraId="4D67304B" w14:textId="77777777" w:rsidR="00F900A4" w:rsidRDefault="00F900A4" w:rsidP="00F04B7F">
            <w:pPr>
              <w:pStyle w:val="ListParagraph"/>
              <w:numPr>
                <w:ilvl w:val="0"/>
                <w:numId w:val="8"/>
              </w:numPr>
            </w:pPr>
            <w:r>
              <w:t>Vertical Whiteboards</w:t>
            </w:r>
          </w:p>
          <w:p w14:paraId="0AB49925" w14:textId="04C8C092" w:rsidR="00F900A4" w:rsidRDefault="00F900A4" w:rsidP="00F04B7F">
            <w:pPr>
              <w:pStyle w:val="ListParagraph"/>
              <w:numPr>
                <w:ilvl w:val="0"/>
                <w:numId w:val="8"/>
              </w:numPr>
            </w:pPr>
            <w:r>
              <w:t>Khan Academy</w:t>
            </w:r>
          </w:p>
          <w:p w14:paraId="4D63E97F" w14:textId="52B61EB7" w:rsidR="00F900A4" w:rsidRDefault="00F900A4" w:rsidP="00F04B7F">
            <w:pPr>
              <w:pStyle w:val="ListParagraph"/>
              <w:numPr>
                <w:ilvl w:val="0"/>
                <w:numId w:val="8"/>
              </w:numPr>
            </w:pPr>
            <w:r>
              <w:t xml:space="preserve">Desmos Program  </w:t>
            </w:r>
          </w:p>
          <w:p w14:paraId="0D018ACD" w14:textId="3C10E2A4" w:rsidR="00F900A4" w:rsidRDefault="00F900A4" w:rsidP="00F04B7F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Teacher Made Lessons</w:t>
            </w:r>
          </w:p>
          <w:p w14:paraId="0F368FE6" w14:textId="423B99D9" w:rsidR="00F900A4" w:rsidRDefault="00F900A4" w:rsidP="00F04B7F">
            <w:pPr>
              <w:pStyle w:val="ListParagraph"/>
              <w:numPr>
                <w:ilvl w:val="0"/>
                <w:numId w:val="8"/>
              </w:numPr>
            </w:pPr>
            <w:r>
              <w:t xml:space="preserve">HMH Curriculum </w:t>
            </w:r>
          </w:p>
          <w:p w14:paraId="3F043F03" w14:textId="77777777" w:rsidR="00F04B7F" w:rsidRDefault="00F04B7F" w:rsidP="00F900A4">
            <w:pPr>
              <w:rPr>
                <w:i/>
                <w:iCs/>
              </w:rPr>
            </w:pPr>
          </w:p>
          <w:p w14:paraId="68EA28D2" w14:textId="5D8128BA" w:rsidR="00F900A4" w:rsidRPr="00F900A4" w:rsidRDefault="00F900A4" w:rsidP="00F900A4">
            <w:pPr>
              <w:rPr>
                <w:i/>
                <w:iCs/>
              </w:rPr>
            </w:pPr>
            <w:r w:rsidRPr="00F900A4">
              <w:rPr>
                <w:i/>
                <w:iCs/>
              </w:rPr>
              <w:t xml:space="preserve">CBR Lessons </w:t>
            </w:r>
          </w:p>
          <w:p w14:paraId="7A2CFE9D" w14:textId="77777777" w:rsidR="00F900A4" w:rsidRDefault="00F900A4" w:rsidP="00F900A4"/>
          <w:p w14:paraId="2B30D6AE" w14:textId="77777777" w:rsidR="00F900A4" w:rsidRDefault="00F900A4" w:rsidP="00F900A4"/>
          <w:p w14:paraId="0BA89E9E" w14:textId="75407CDF" w:rsidR="00F900A4" w:rsidRDefault="00F900A4" w:rsidP="00F900A4"/>
          <w:p w14:paraId="4603762A" w14:textId="0DD90C8B" w:rsidR="00F900A4" w:rsidRDefault="00F900A4" w:rsidP="00F900A4"/>
          <w:p w14:paraId="5AC2D775" w14:textId="77777777" w:rsidR="00F900A4" w:rsidRDefault="00F900A4" w:rsidP="00F900A4"/>
          <w:p w14:paraId="465DF8A3" w14:textId="77777777" w:rsidR="00F900A4" w:rsidRDefault="00F900A4" w:rsidP="00F900A4"/>
          <w:p w14:paraId="2A28750F" w14:textId="77777777" w:rsidR="00F04B7F" w:rsidRDefault="00F04B7F" w:rsidP="00F900A4"/>
          <w:p w14:paraId="30222C33" w14:textId="1E186D5E" w:rsidR="00F04B7F" w:rsidRDefault="00F04B7F" w:rsidP="00F900A4"/>
        </w:tc>
      </w:tr>
      <w:tr w:rsidR="00F900A4" w14:paraId="4CD1FB1B" w14:textId="77777777" w:rsidTr="00386017">
        <w:tc>
          <w:tcPr>
            <w:tcW w:w="1017" w:type="dxa"/>
          </w:tcPr>
          <w:p w14:paraId="23A67993" w14:textId="4B9AC8ED" w:rsidR="00F900A4" w:rsidRDefault="00FC712B" w:rsidP="00F04B7F">
            <w:pPr>
              <w:jc w:val="center"/>
            </w:pPr>
            <w:r>
              <w:lastRenderedPageBreak/>
              <w:t>4</w:t>
            </w:r>
          </w:p>
        </w:tc>
        <w:tc>
          <w:tcPr>
            <w:tcW w:w="1966" w:type="dxa"/>
          </w:tcPr>
          <w:p w14:paraId="4492B2E0" w14:textId="6A379A58" w:rsidR="00F900A4" w:rsidRDefault="00F900A4" w:rsidP="00F900A4">
            <w:r>
              <w:t xml:space="preserve">Linear Topics (Slope, Slope-Intercept Form, Parallel and Perpendicular Lines, Deriving Linear </w:t>
            </w:r>
            <w:proofErr w:type="gramStart"/>
            <w:r>
              <w:t>Equations )</w:t>
            </w:r>
            <w:proofErr w:type="gramEnd"/>
            <w:r>
              <w:t xml:space="preserve"> </w:t>
            </w:r>
          </w:p>
        </w:tc>
        <w:tc>
          <w:tcPr>
            <w:tcW w:w="4155" w:type="dxa"/>
          </w:tcPr>
          <w:p w14:paraId="212CE690" w14:textId="70FC98C3" w:rsidR="00F900A4" w:rsidRDefault="00F04B7F" w:rsidP="00F900A4">
            <w:r>
              <w:t xml:space="preserve">Calculate and interpret the average rate of change of a function – </w:t>
            </w:r>
            <w:r w:rsidRPr="00F04B7F">
              <w:rPr>
                <w:b/>
                <w:bCs/>
              </w:rPr>
              <w:t>M.2HS.9</w:t>
            </w:r>
            <w:r>
              <w:t xml:space="preserve"> </w:t>
            </w:r>
          </w:p>
          <w:p w14:paraId="257D6DE6" w14:textId="57EDCA2C" w:rsidR="00F04B7F" w:rsidRDefault="00F04B7F" w:rsidP="00F900A4"/>
          <w:p w14:paraId="5871EDF9" w14:textId="644B7663" w:rsidR="00F04B7F" w:rsidRDefault="00F04B7F" w:rsidP="00F900A4">
            <w:r>
              <w:t xml:space="preserve">Graph functions expressed symbolically and show key features of the graph – </w:t>
            </w:r>
            <w:r w:rsidRPr="00F04B7F">
              <w:rPr>
                <w:b/>
                <w:bCs/>
              </w:rPr>
              <w:t>M.2HS.10</w:t>
            </w:r>
            <w:r>
              <w:t xml:space="preserve"> </w:t>
            </w:r>
          </w:p>
          <w:p w14:paraId="2B393AAF" w14:textId="4D8D080A" w:rsidR="00F04B7F" w:rsidRDefault="00F04B7F" w:rsidP="00F900A4"/>
          <w:p w14:paraId="4BF6FCD0" w14:textId="77777777" w:rsidR="00F04B7F" w:rsidRPr="00F04B7F" w:rsidRDefault="00F04B7F" w:rsidP="00F04B7F">
            <w:pPr>
              <w:rPr>
                <w:b/>
                <w:bCs/>
              </w:rPr>
            </w:pPr>
            <w:r w:rsidRPr="00F04B7F">
              <w:t xml:space="preserve">Create equations and inequalities in one variable and use them to solve problems – </w:t>
            </w:r>
            <w:r w:rsidRPr="00F04B7F">
              <w:rPr>
                <w:b/>
                <w:bCs/>
              </w:rPr>
              <w:t>M.2HS.20</w:t>
            </w:r>
          </w:p>
          <w:p w14:paraId="367A57E0" w14:textId="040F2B40" w:rsidR="00F04B7F" w:rsidRDefault="00F04B7F" w:rsidP="00F900A4"/>
          <w:p w14:paraId="54FADB57" w14:textId="6C616F6D" w:rsidR="00F04B7F" w:rsidRDefault="00F04B7F" w:rsidP="00F900A4">
            <w:r>
              <w:t xml:space="preserve">Create equations in two or more variables to represent between quantities – </w:t>
            </w:r>
            <w:r w:rsidRPr="00F04B7F">
              <w:rPr>
                <w:b/>
                <w:bCs/>
              </w:rPr>
              <w:t>M.2HS.21</w:t>
            </w:r>
          </w:p>
          <w:p w14:paraId="4AE5173D" w14:textId="5295F362" w:rsidR="00F04B7F" w:rsidRDefault="00F04B7F" w:rsidP="00F900A4"/>
        </w:tc>
        <w:tc>
          <w:tcPr>
            <w:tcW w:w="2212" w:type="dxa"/>
          </w:tcPr>
          <w:p w14:paraId="3531B7C5" w14:textId="77777777" w:rsidR="00F04B7F" w:rsidRPr="00F04B7F" w:rsidRDefault="00F04B7F" w:rsidP="00F04B7F">
            <w:pPr>
              <w:numPr>
                <w:ilvl w:val="0"/>
                <w:numId w:val="8"/>
              </w:numPr>
            </w:pPr>
            <w:r w:rsidRPr="00F04B7F">
              <w:t xml:space="preserve">Bell Ringers  </w:t>
            </w:r>
          </w:p>
          <w:p w14:paraId="4F63C6D9" w14:textId="77777777" w:rsidR="00F04B7F" w:rsidRPr="00F04B7F" w:rsidRDefault="00F04B7F" w:rsidP="00F04B7F">
            <w:pPr>
              <w:numPr>
                <w:ilvl w:val="0"/>
                <w:numId w:val="8"/>
              </w:numPr>
            </w:pPr>
            <w:r w:rsidRPr="00F04B7F">
              <w:t xml:space="preserve">Lecture </w:t>
            </w:r>
          </w:p>
          <w:p w14:paraId="41D05B35" w14:textId="77777777" w:rsidR="00F04B7F" w:rsidRPr="00F04B7F" w:rsidRDefault="00F04B7F" w:rsidP="00F04B7F">
            <w:pPr>
              <w:numPr>
                <w:ilvl w:val="0"/>
                <w:numId w:val="8"/>
              </w:numPr>
            </w:pPr>
            <w:r w:rsidRPr="00F04B7F">
              <w:t>Vertical Whiteboards</w:t>
            </w:r>
          </w:p>
          <w:p w14:paraId="7147DB10" w14:textId="77777777" w:rsidR="00F04B7F" w:rsidRPr="00F04B7F" w:rsidRDefault="00F04B7F" w:rsidP="00F04B7F">
            <w:pPr>
              <w:numPr>
                <w:ilvl w:val="0"/>
                <w:numId w:val="8"/>
              </w:numPr>
            </w:pPr>
            <w:r w:rsidRPr="00F04B7F">
              <w:t>Khan Academy</w:t>
            </w:r>
          </w:p>
          <w:p w14:paraId="6CABFAB5" w14:textId="77777777" w:rsidR="00F04B7F" w:rsidRPr="00F04B7F" w:rsidRDefault="00F04B7F" w:rsidP="00F04B7F">
            <w:pPr>
              <w:numPr>
                <w:ilvl w:val="0"/>
                <w:numId w:val="8"/>
              </w:numPr>
            </w:pPr>
            <w:r w:rsidRPr="00F04B7F">
              <w:t xml:space="preserve">Desmos Program  </w:t>
            </w:r>
          </w:p>
          <w:p w14:paraId="1CBDE260" w14:textId="77777777" w:rsidR="00F04B7F" w:rsidRPr="00F04B7F" w:rsidRDefault="00F04B7F" w:rsidP="00F04B7F">
            <w:pPr>
              <w:numPr>
                <w:ilvl w:val="0"/>
                <w:numId w:val="8"/>
              </w:numPr>
            </w:pPr>
            <w:r w:rsidRPr="00F04B7F">
              <w:t>Teacher Made Lessons</w:t>
            </w:r>
          </w:p>
          <w:p w14:paraId="3BA230A7" w14:textId="77777777" w:rsidR="00F04B7F" w:rsidRPr="00F04B7F" w:rsidRDefault="00F04B7F" w:rsidP="00F04B7F">
            <w:pPr>
              <w:numPr>
                <w:ilvl w:val="0"/>
                <w:numId w:val="8"/>
              </w:numPr>
            </w:pPr>
            <w:r w:rsidRPr="00F04B7F">
              <w:t xml:space="preserve">HMH Curriculum </w:t>
            </w:r>
          </w:p>
          <w:p w14:paraId="09D29287" w14:textId="77777777" w:rsidR="00F900A4" w:rsidRDefault="00F900A4" w:rsidP="00F900A4"/>
          <w:p w14:paraId="51B94D29" w14:textId="02845AC7" w:rsidR="00F04B7F" w:rsidRPr="00F04B7F" w:rsidRDefault="00F04B7F" w:rsidP="00F900A4">
            <w:r>
              <w:rPr>
                <w:i/>
                <w:iCs/>
              </w:rPr>
              <w:t xml:space="preserve">Linear Equation Project and Presentation </w:t>
            </w:r>
          </w:p>
        </w:tc>
      </w:tr>
      <w:tr w:rsidR="00D554EA" w14:paraId="25ECF4A6" w14:textId="77777777" w:rsidTr="00386017">
        <w:tc>
          <w:tcPr>
            <w:tcW w:w="1017" w:type="dxa"/>
          </w:tcPr>
          <w:p w14:paraId="5540BD71" w14:textId="6A8F8264" w:rsidR="00F900A4" w:rsidRDefault="00C10298" w:rsidP="00C10298">
            <w:pPr>
              <w:jc w:val="center"/>
            </w:pPr>
            <w:r>
              <w:t>1</w:t>
            </w:r>
          </w:p>
        </w:tc>
        <w:tc>
          <w:tcPr>
            <w:tcW w:w="1966" w:type="dxa"/>
          </w:tcPr>
          <w:p w14:paraId="2FB071BE" w14:textId="7B8BB435" w:rsidR="00F900A4" w:rsidRDefault="00F900A4" w:rsidP="00F900A4">
            <w:r>
              <w:t>Literal Equations</w:t>
            </w:r>
          </w:p>
        </w:tc>
        <w:tc>
          <w:tcPr>
            <w:tcW w:w="4155" w:type="dxa"/>
          </w:tcPr>
          <w:p w14:paraId="1F0849C3" w14:textId="38EC9181" w:rsidR="00F900A4" w:rsidRPr="00B40542" w:rsidRDefault="00F04B7F" w:rsidP="00F900A4">
            <w:pPr>
              <w:rPr>
                <w:b/>
                <w:bCs/>
              </w:rPr>
            </w:pPr>
            <w:r>
              <w:t xml:space="preserve">Rearrange </w:t>
            </w:r>
            <w:r w:rsidR="00C10298">
              <w:t>formulas to highlight a quantity of interest</w:t>
            </w:r>
            <w:r w:rsidR="00F900A4">
              <w:t xml:space="preserve"> – </w:t>
            </w:r>
            <w:r w:rsidR="00F900A4">
              <w:rPr>
                <w:b/>
                <w:bCs/>
              </w:rPr>
              <w:t>M.</w:t>
            </w:r>
            <w:r>
              <w:rPr>
                <w:b/>
                <w:bCs/>
              </w:rPr>
              <w:t>2HS.22</w:t>
            </w:r>
          </w:p>
        </w:tc>
        <w:tc>
          <w:tcPr>
            <w:tcW w:w="2212" w:type="dxa"/>
          </w:tcPr>
          <w:p w14:paraId="790490FB" w14:textId="77777777" w:rsidR="00C10298" w:rsidRPr="00C10298" w:rsidRDefault="00C10298" w:rsidP="00C10298">
            <w:pPr>
              <w:numPr>
                <w:ilvl w:val="0"/>
                <w:numId w:val="8"/>
              </w:numPr>
            </w:pPr>
            <w:r w:rsidRPr="00C10298">
              <w:t xml:space="preserve">Bell Ringers  </w:t>
            </w:r>
          </w:p>
          <w:p w14:paraId="3F3AE465" w14:textId="77777777" w:rsidR="00C10298" w:rsidRPr="00C10298" w:rsidRDefault="00C10298" w:rsidP="00C10298">
            <w:pPr>
              <w:numPr>
                <w:ilvl w:val="0"/>
                <w:numId w:val="8"/>
              </w:numPr>
            </w:pPr>
            <w:r w:rsidRPr="00C10298">
              <w:t xml:space="preserve">Lecture </w:t>
            </w:r>
          </w:p>
          <w:p w14:paraId="5158D03B" w14:textId="77777777" w:rsidR="00C10298" w:rsidRPr="00C10298" w:rsidRDefault="00C10298" w:rsidP="00C10298">
            <w:pPr>
              <w:numPr>
                <w:ilvl w:val="0"/>
                <w:numId w:val="8"/>
              </w:numPr>
            </w:pPr>
            <w:r w:rsidRPr="00C10298">
              <w:t>Vertical Whiteboards</w:t>
            </w:r>
          </w:p>
          <w:p w14:paraId="57394398" w14:textId="77777777" w:rsidR="00C10298" w:rsidRPr="00C10298" w:rsidRDefault="00C10298" w:rsidP="00C10298">
            <w:pPr>
              <w:numPr>
                <w:ilvl w:val="0"/>
                <w:numId w:val="8"/>
              </w:numPr>
            </w:pPr>
            <w:r w:rsidRPr="00C10298">
              <w:t>Khan Academy</w:t>
            </w:r>
          </w:p>
          <w:p w14:paraId="4AE30818" w14:textId="77777777" w:rsidR="00C10298" w:rsidRPr="00C10298" w:rsidRDefault="00C10298" w:rsidP="00C10298">
            <w:pPr>
              <w:numPr>
                <w:ilvl w:val="0"/>
                <w:numId w:val="8"/>
              </w:numPr>
            </w:pPr>
            <w:r w:rsidRPr="00C10298">
              <w:t xml:space="preserve">Desmos Program  </w:t>
            </w:r>
          </w:p>
          <w:p w14:paraId="02BA4D73" w14:textId="77777777" w:rsidR="00C10298" w:rsidRPr="00C10298" w:rsidRDefault="00C10298" w:rsidP="00C10298">
            <w:pPr>
              <w:numPr>
                <w:ilvl w:val="0"/>
                <w:numId w:val="8"/>
              </w:numPr>
            </w:pPr>
            <w:r w:rsidRPr="00C10298">
              <w:t>Teacher Made Lessons</w:t>
            </w:r>
          </w:p>
          <w:p w14:paraId="4039E841" w14:textId="77777777" w:rsidR="00C10298" w:rsidRPr="00C10298" w:rsidRDefault="00C10298" w:rsidP="00C10298">
            <w:pPr>
              <w:numPr>
                <w:ilvl w:val="0"/>
                <w:numId w:val="8"/>
              </w:numPr>
            </w:pPr>
            <w:r w:rsidRPr="00C10298">
              <w:lastRenderedPageBreak/>
              <w:t xml:space="preserve">HMH Curriculum </w:t>
            </w:r>
          </w:p>
          <w:p w14:paraId="1C02791C" w14:textId="77777777" w:rsidR="00F900A4" w:rsidRDefault="00F900A4" w:rsidP="00F900A4"/>
        </w:tc>
      </w:tr>
      <w:tr w:rsidR="00D554EA" w14:paraId="62F24FB2" w14:textId="77777777" w:rsidTr="00386017">
        <w:tc>
          <w:tcPr>
            <w:tcW w:w="1017" w:type="dxa"/>
          </w:tcPr>
          <w:p w14:paraId="7B8ABACC" w14:textId="614F76F2" w:rsidR="00F900A4" w:rsidRDefault="00C10298" w:rsidP="00C10298">
            <w:pPr>
              <w:jc w:val="center"/>
            </w:pPr>
            <w:r>
              <w:lastRenderedPageBreak/>
              <w:t>2-3</w:t>
            </w:r>
          </w:p>
        </w:tc>
        <w:tc>
          <w:tcPr>
            <w:tcW w:w="1966" w:type="dxa"/>
          </w:tcPr>
          <w:p w14:paraId="142D201E" w14:textId="409910F7" w:rsidR="00F900A4" w:rsidRDefault="00F900A4" w:rsidP="00F900A4">
            <w:r>
              <w:t>Linear Regression</w:t>
            </w:r>
          </w:p>
        </w:tc>
        <w:tc>
          <w:tcPr>
            <w:tcW w:w="4155" w:type="dxa"/>
          </w:tcPr>
          <w:p w14:paraId="2235EA0E" w14:textId="1D09CD67" w:rsidR="00F900A4" w:rsidRPr="00C10298" w:rsidRDefault="00C10298" w:rsidP="00F900A4">
            <w:pPr>
              <w:rPr>
                <w:b/>
                <w:bCs/>
              </w:rPr>
            </w:pPr>
            <w:r w:rsidRPr="00C10298">
              <w:rPr>
                <w:b/>
                <w:bCs/>
              </w:rPr>
              <w:t>M.2HS.9, M.2HS.10, M.2HS.21</w:t>
            </w:r>
          </w:p>
        </w:tc>
        <w:tc>
          <w:tcPr>
            <w:tcW w:w="2212" w:type="dxa"/>
          </w:tcPr>
          <w:p w14:paraId="74D87627" w14:textId="77777777" w:rsidR="00C10298" w:rsidRDefault="00C10298" w:rsidP="00F900A4"/>
          <w:p w14:paraId="1B4922D1" w14:textId="77777777" w:rsidR="00F04B7F" w:rsidRPr="00F04B7F" w:rsidRDefault="00F04B7F" w:rsidP="00C10298">
            <w:pPr>
              <w:numPr>
                <w:ilvl w:val="0"/>
                <w:numId w:val="8"/>
              </w:numPr>
            </w:pPr>
            <w:r w:rsidRPr="00F04B7F">
              <w:t xml:space="preserve">Bell Ringers  </w:t>
            </w:r>
          </w:p>
          <w:p w14:paraId="5FC97C06" w14:textId="77777777" w:rsidR="00F04B7F" w:rsidRPr="00F04B7F" w:rsidRDefault="00F04B7F" w:rsidP="00C10298">
            <w:pPr>
              <w:numPr>
                <w:ilvl w:val="0"/>
                <w:numId w:val="8"/>
              </w:numPr>
            </w:pPr>
            <w:r w:rsidRPr="00F04B7F">
              <w:t xml:space="preserve">Lecture </w:t>
            </w:r>
          </w:p>
          <w:p w14:paraId="4FA7D2B0" w14:textId="77777777" w:rsidR="00F04B7F" w:rsidRPr="00F04B7F" w:rsidRDefault="00F04B7F" w:rsidP="00C10298">
            <w:pPr>
              <w:numPr>
                <w:ilvl w:val="0"/>
                <w:numId w:val="8"/>
              </w:numPr>
            </w:pPr>
            <w:r w:rsidRPr="00F04B7F">
              <w:t>Vertical Whiteboards</w:t>
            </w:r>
          </w:p>
          <w:p w14:paraId="744A81FA" w14:textId="77777777" w:rsidR="00F04B7F" w:rsidRPr="00F04B7F" w:rsidRDefault="00F04B7F" w:rsidP="00C10298">
            <w:pPr>
              <w:numPr>
                <w:ilvl w:val="0"/>
                <w:numId w:val="8"/>
              </w:numPr>
            </w:pPr>
            <w:r w:rsidRPr="00F04B7F">
              <w:t>Khan Academy</w:t>
            </w:r>
          </w:p>
          <w:p w14:paraId="69693E11" w14:textId="77777777" w:rsidR="00F04B7F" w:rsidRPr="00F04B7F" w:rsidRDefault="00F04B7F" w:rsidP="00C10298">
            <w:pPr>
              <w:numPr>
                <w:ilvl w:val="0"/>
                <w:numId w:val="8"/>
              </w:numPr>
            </w:pPr>
            <w:r w:rsidRPr="00F04B7F">
              <w:t xml:space="preserve">Desmos Program  </w:t>
            </w:r>
          </w:p>
          <w:p w14:paraId="057F01E6" w14:textId="77777777" w:rsidR="00F04B7F" w:rsidRPr="00F04B7F" w:rsidRDefault="00F04B7F" w:rsidP="00C10298">
            <w:pPr>
              <w:numPr>
                <w:ilvl w:val="0"/>
                <w:numId w:val="8"/>
              </w:numPr>
            </w:pPr>
            <w:r w:rsidRPr="00F04B7F">
              <w:t>Teacher Made Lessons</w:t>
            </w:r>
          </w:p>
          <w:p w14:paraId="7478815C" w14:textId="77777777" w:rsidR="00F04B7F" w:rsidRPr="00F04B7F" w:rsidRDefault="00F04B7F" w:rsidP="00C10298">
            <w:pPr>
              <w:numPr>
                <w:ilvl w:val="0"/>
                <w:numId w:val="8"/>
              </w:numPr>
            </w:pPr>
            <w:r w:rsidRPr="00F04B7F">
              <w:t xml:space="preserve">HMH Curriculum </w:t>
            </w:r>
          </w:p>
          <w:p w14:paraId="55387F1F" w14:textId="77777777" w:rsidR="00C10298" w:rsidRDefault="00C10298" w:rsidP="00F900A4"/>
          <w:p w14:paraId="6A30A7EF" w14:textId="33C79DEA" w:rsidR="00C10298" w:rsidRPr="00C10298" w:rsidRDefault="00C10298" w:rsidP="00F900A4">
            <w:pPr>
              <w:rPr>
                <w:i/>
                <w:iCs/>
              </w:rPr>
            </w:pPr>
            <w:r w:rsidRPr="00C10298">
              <w:rPr>
                <w:i/>
                <w:iCs/>
              </w:rPr>
              <w:t xml:space="preserve">Monopoly Activity </w:t>
            </w:r>
          </w:p>
          <w:p w14:paraId="1BA4D461" w14:textId="77777777" w:rsidR="00C10298" w:rsidRPr="00C10298" w:rsidRDefault="00C10298" w:rsidP="00F900A4">
            <w:pPr>
              <w:rPr>
                <w:i/>
                <w:iCs/>
              </w:rPr>
            </w:pPr>
          </w:p>
          <w:p w14:paraId="20B76CC0" w14:textId="0C01DDF9" w:rsidR="00F900A4" w:rsidRPr="00C10298" w:rsidRDefault="00F900A4" w:rsidP="00F900A4">
            <w:pPr>
              <w:rPr>
                <w:i/>
                <w:iCs/>
              </w:rPr>
            </w:pPr>
            <w:r w:rsidRPr="00C10298">
              <w:rPr>
                <w:i/>
                <w:iCs/>
              </w:rPr>
              <w:t>Penny/Spaghetti Activity</w:t>
            </w:r>
          </w:p>
          <w:p w14:paraId="3EAD4344" w14:textId="17FA6F2F" w:rsidR="00C10298" w:rsidRPr="00C10298" w:rsidRDefault="00C10298" w:rsidP="00F900A4">
            <w:pPr>
              <w:rPr>
                <w:i/>
                <w:iCs/>
              </w:rPr>
            </w:pPr>
          </w:p>
          <w:p w14:paraId="7D880BA1" w14:textId="46261BFD" w:rsidR="00C10298" w:rsidRPr="00C10298" w:rsidRDefault="00C10298" w:rsidP="00F900A4">
            <w:pPr>
              <w:rPr>
                <w:i/>
                <w:iCs/>
              </w:rPr>
            </w:pPr>
            <w:r w:rsidRPr="00C10298">
              <w:rPr>
                <w:i/>
                <w:iCs/>
              </w:rPr>
              <w:t xml:space="preserve">Bungee Jump Activity </w:t>
            </w:r>
          </w:p>
          <w:p w14:paraId="50C51944" w14:textId="77777777" w:rsidR="00C10298" w:rsidRDefault="00C10298" w:rsidP="00F900A4"/>
          <w:p w14:paraId="0960D5AF" w14:textId="37D3BB4C" w:rsidR="00C10298" w:rsidRDefault="00C10298" w:rsidP="00F900A4"/>
        </w:tc>
      </w:tr>
      <w:tr w:rsidR="00D554EA" w14:paraId="4FA4F938" w14:textId="77777777" w:rsidTr="00386017">
        <w:tc>
          <w:tcPr>
            <w:tcW w:w="1017" w:type="dxa"/>
          </w:tcPr>
          <w:p w14:paraId="0E72571B" w14:textId="05468846" w:rsidR="00F900A4" w:rsidRDefault="00C10298" w:rsidP="00C10298">
            <w:pPr>
              <w:jc w:val="center"/>
            </w:pPr>
            <w:r>
              <w:t>2</w:t>
            </w:r>
            <w:r w:rsidR="00FC712B">
              <w:t>-3</w:t>
            </w:r>
          </w:p>
        </w:tc>
        <w:tc>
          <w:tcPr>
            <w:tcW w:w="1966" w:type="dxa"/>
          </w:tcPr>
          <w:p w14:paraId="53844F45" w14:textId="556E9405" w:rsidR="00F900A4" w:rsidRDefault="00C10298" w:rsidP="00C10298">
            <w:pPr>
              <w:jc w:val="center"/>
            </w:pPr>
            <w:r>
              <w:t>System of Equations</w:t>
            </w:r>
          </w:p>
        </w:tc>
        <w:tc>
          <w:tcPr>
            <w:tcW w:w="4155" w:type="dxa"/>
          </w:tcPr>
          <w:p w14:paraId="15E1E735" w14:textId="19302EB1" w:rsidR="00F900A4" w:rsidRDefault="00C10298" w:rsidP="00F900A4">
            <w:r w:rsidRPr="00C10298">
              <w:rPr>
                <w:b/>
                <w:bCs/>
              </w:rPr>
              <w:t>M.2HS.9, M.2HS.10, M.2HS.21</w:t>
            </w:r>
          </w:p>
        </w:tc>
        <w:tc>
          <w:tcPr>
            <w:tcW w:w="2212" w:type="dxa"/>
          </w:tcPr>
          <w:p w14:paraId="63B001C1" w14:textId="77777777" w:rsidR="00C10298" w:rsidRPr="00C349D4" w:rsidRDefault="00C10298" w:rsidP="00C10298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Bell Ringers  </w:t>
            </w:r>
          </w:p>
          <w:p w14:paraId="72402319" w14:textId="77777777" w:rsidR="00C10298" w:rsidRDefault="00C10298" w:rsidP="00C10298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Lecture </w:t>
            </w:r>
          </w:p>
          <w:p w14:paraId="218F7C0E" w14:textId="77777777" w:rsidR="00C10298" w:rsidRDefault="00C10298" w:rsidP="00C10298">
            <w:pPr>
              <w:pStyle w:val="ListParagraph"/>
              <w:numPr>
                <w:ilvl w:val="0"/>
                <w:numId w:val="8"/>
              </w:numPr>
            </w:pPr>
            <w:r>
              <w:t>Vertical Whiteboards</w:t>
            </w:r>
          </w:p>
          <w:p w14:paraId="1896F63C" w14:textId="77777777" w:rsidR="00C10298" w:rsidRDefault="00C10298" w:rsidP="00C10298">
            <w:pPr>
              <w:pStyle w:val="ListParagraph"/>
              <w:numPr>
                <w:ilvl w:val="0"/>
                <w:numId w:val="8"/>
              </w:numPr>
            </w:pPr>
            <w:r>
              <w:t>Khan Academy</w:t>
            </w:r>
          </w:p>
          <w:p w14:paraId="72712AC5" w14:textId="77777777" w:rsidR="00C10298" w:rsidRDefault="00C10298" w:rsidP="00C10298">
            <w:pPr>
              <w:pStyle w:val="ListParagraph"/>
              <w:numPr>
                <w:ilvl w:val="0"/>
                <w:numId w:val="8"/>
              </w:numPr>
            </w:pPr>
            <w:r>
              <w:t xml:space="preserve">Desmos Program  </w:t>
            </w:r>
          </w:p>
          <w:p w14:paraId="7A82B2A3" w14:textId="77777777" w:rsidR="00C10298" w:rsidRDefault="00C10298" w:rsidP="00C10298">
            <w:pPr>
              <w:pStyle w:val="ListParagraph"/>
              <w:numPr>
                <w:ilvl w:val="0"/>
                <w:numId w:val="8"/>
              </w:numPr>
            </w:pPr>
            <w:r>
              <w:t>Teacher Made Lessons</w:t>
            </w:r>
          </w:p>
          <w:p w14:paraId="6CC65E81" w14:textId="77777777" w:rsidR="00C10298" w:rsidRDefault="00C10298" w:rsidP="00C10298">
            <w:pPr>
              <w:pStyle w:val="ListParagraph"/>
              <w:numPr>
                <w:ilvl w:val="0"/>
                <w:numId w:val="8"/>
              </w:numPr>
            </w:pPr>
            <w:r>
              <w:t>HMH Curriculum</w:t>
            </w:r>
          </w:p>
          <w:p w14:paraId="36208807" w14:textId="77777777" w:rsidR="00C10298" w:rsidRDefault="00C10298" w:rsidP="00C10298"/>
          <w:p w14:paraId="030C06CA" w14:textId="29E79C21" w:rsidR="00C10298" w:rsidRPr="00C10298" w:rsidRDefault="00C10298" w:rsidP="00C10298">
            <w:pPr>
              <w:rPr>
                <w:i/>
                <w:iCs/>
              </w:rPr>
            </w:pPr>
            <w:r w:rsidRPr="00C10298">
              <w:rPr>
                <w:i/>
                <w:iCs/>
              </w:rPr>
              <w:t xml:space="preserve">SAT Problems  </w:t>
            </w:r>
          </w:p>
          <w:p w14:paraId="166F8744" w14:textId="75BE0F64" w:rsidR="00F900A4" w:rsidRDefault="00F900A4" w:rsidP="00F900A4"/>
        </w:tc>
      </w:tr>
      <w:tr w:rsidR="00D554EA" w14:paraId="5D7E300D" w14:textId="77777777" w:rsidTr="00386017">
        <w:tc>
          <w:tcPr>
            <w:tcW w:w="1017" w:type="dxa"/>
          </w:tcPr>
          <w:p w14:paraId="06F9B80F" w14:textId="78400DCE" w:rsidR="00D86F68" w:rsidRDefault="00D86F68" w:rsidP="00D86F68">
            <w:pPr>
              <w:jc w:val="center"/>
            </w:pPr>
            <w:r>
              <w:lastRenderedPageBreak/>
              <w:t>1-2</w:t>
            </w:r>
          </w:p>
        </w:tc>
        <w:tc>
          <w:tcPr>
            <w:tcW w:w="1966" w:type="dxa"/>
          </w:tcPr>
          <w:p w14:paraId="3516BB57" w14:textId="39DE1320" w:rsidR="00D86F68" w:rsidRDefault="00D86F68" w:rsidP="00D86F68">
            <w:r>
              <w:t>Exponents</w:t>
            </w:r>
          </w:p>
        </w:tc>
        <w:tc>
          <w:tcPr>
            <w:tcW w:w="4155" w:type="dxa"/>
          </w:tcPr>
          <w:p w14:paraId="79423287" w14:textId="77777777" w:rsidR="00D86F68" w:rsidRDefault="00D86F68" w:rsidP="00D86F68">
            <w:pPr>
              <w:rPr>
                <w:b/>
                <w:bCs/>
              </w:rPr>
            </w:pPr>
            <w:r w:rsidRPr="00D86F68">
              <w:t>Explain how the definition of the meaning of rational exponents follows from extending the properties of integer exponents to those values</w:t>
            </w:r>
            <w:r>
              <w:rPr>
                <w:b/>
                <w:bCs/>
              </w:rPr>
              <w:t xml:space="preserve"> – M.2HS.1</w:t>
            </w:r>
          </w:p>
          <w:p w14:paraId="6D7B190C" w14:textId="77777777" w:rsidR="00D86F68" w:rsidRDefault="00D86F68" w:rsidP="00D86F68">
            <w:pPr>
              <w:rPr>
                <w:b/>
                <w:bCs/>
              </w:rPr>
            </w:pPr>
          </w:p>
          <w:p w14:paraId="441DD2AB" w14:textId="60D4DBFE" w:rsidR="00D86F68" w:rsidRPr="00B40542" w:rsidRDefault="00D86F68" w:rsidP="00D86F68">
            <w:pPr>
              <w:rPr>
                <w:b/>
                <w:bCs/>
              </w:rPr>
            </w:pPr>
            <w:r w:rsidRPr="00D86F68">
              <w:t>Rewrite expressions involving radicals and rational exponents using the properties of exponents</w:t>
            </w:r>
            <w:r>
              <w:rPr>
                <w:b/>
                <w:bCs/>
              </w:rPr>
              <w:t xml:space="preserve"> – M.2HS.2</w:t>
            </w:r>
          </w:p>
        </w:tc>
        <w:tc>
          <w:tcPr>
            <w:tcW w:w="2212" w:type="dxa"/>
          </w:tcPr>
          <w:p w14:paraId="47462998" w14:textId="77777777" w:rsidR="00D86F68" w:rsidRPr="00C349D4" w:rsidRDefault="00D86F68" w:rsidP="00D86F68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Bell Ringers  </w:t>
            </w:r>
          </w:p>
          <w:p w14:paraId="69B697E3" w14:textId="77777777" w:rsidR="00D86F68" w:rsidRDefault="00D86F68" w:rsidP="00D86F68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Lecture </w:t>
            </w:r>
          </w:p>
          <w:p w14:paraId="1CEDE058" w14:textId="77777777" w:rsidR="00D86F68" w:rsidRDefault="00D86F68" w:rsidP="00D86F68">
            <w:pPr>
              <w:pStyle w:val="ListParagraph"/>
              <w:numPr>
                <w:ilvl w:val="0"/>
                <w:numId w:val="8"/>
              </w:numPr>
            </w:pPr>
            <w:r>
              <w:t>Vertical Whiteboards</w:t>
            </w:r>
          </w:p>
          <w:p w14:paraId="6CC453A0" w14:textId="77777777" w:rsidR="00D86F68" w:rsidRDefault="00D86F68" w:rsidP="00D86F68">
            <w:pPr>
              <w:pStyle w:val="ListParagraph"/>
              <w:numPr>
                <w:ilvl w:val="0"/>
                <w:numId w:val="8"/>
              </w:numPr>
            </w:pPr>
            <w:r>
              <w:t>Khan Academy</w:t>
            </w:r>
          </w:p>
          <w:p w14:paraId="42C92227" w14:textId="77777777" w:rsidR="00D86F68" w:rsidRDefault="00D86F68" w:rsidP="00D86F68">
            <w:pPr>
              <w:pStyle w:val="ListParagraph"/>
              <w:numPr>
                <w:ilvl w:val="0"/>
                <w:numId w:val="8"/>
              </w:numPr>
            </w:pPr>
            <w:r>
              <w:t xml:space="preserve">Desmos Program  </w:t>
            </w:r>
          </w:p>
          <w:p w14:paraId="393003EA" w14:textId="77777777" w:rsidR="00D86F68" w:rsidRDefault="00D86F68" w:rsidP="00D86F68">
            <w:pPr>
              <w:pStyle w:val="ListParagraph"/>
              <w:numPr>
                <w:ilvl w:val="0"/>
                <w:numId w:val="8"/>
              </w:numPr>
            </w:pPr>
            <w:r>
              <w:t>Teacher Made Lessons</w:t>
            </w:r>
          </w:p>
          <w:p w14:paraId="0213085F" w14:textId="77777777" w:rsidR="00D86F68" w:rsidRDefault="00D86F68" w:rsidP="00D86F68">
            <w:pPr>
              <w:pStyle w:val="ListParagraph"/>
              <w:numPr>
                <w:ilvl w:val="0"/>
                <w:numId w:val="8"/>
              </w:numPr>
            </w:pPr>
            <w:r>
              <w:t>HMH Curriculum</w:t>
            </w:r>
          </w:p>
          <w:p w14:paraId="2F34C841" w14:textId="77777777" w:rsidR="00D86F68" w:rsidRDefault="00D86F68" w:rsidP="00D86F68"/>
          <w:p w14:paraId="16F331BF" w14:textId="707DBF11" w:rsidR="00D86F68" w:rsidRPr="00C10298" w:rsidRDefault="00D86F68" w:rsidP="00D86F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Discovery of Rules Activity </w:t>
            </w:r>
            <w:r w:rsidRPr="00C10298">
              <w:rPr>
                <w:i/>
                <w:iCs/>
              </w:rPr>
              <w:t xml:space="preserve"> </w:t>
            </w:r>
          </w:p>
          <w:p w14:paraId="4727D0B3" w14:textId="77777777" w:rsidR="00D86F68" w:rsidRDefault="00D86F68" w:rsidP="00D86F68"/>
        </w:tc>
      </w:tr>
      <w:tr w:rsidR="00D554EA" w14:paraId="0082A588" w14:textId="77777777" w:rsidTr="00386017">
        <w:tc>
          <w:tcPr>
            <w:tcW w:w="1017" w:type="dxa"/>
          </w:tcPr>
          <w:p w14:paraId="4D06586F" w14:textId="14B274DE" w:rsidR="00D86F68" w:rsidRDefault="00D86F68" w:rsidP="00D86F68">
            <w:pPr>
              <w:jc w:val="center"/>
            </w:pPr>
            <w:r>
              <w:t>2</w:t>
            </w:r>
            <w:r w:rsidR="00FC712B">
              <w:t>-3</w:t>
            </w:r>
          </w:p>
        </w:tc>
        <w:tc>
          <w:tcPr>
            <w:tcW w:w="1966" w:type="dxa"/>
          </w:tcPr>
          <w:p w14:paraId="077B81E1" w14:textId="7EF26DF9" w:rsidR="00D86F68" w:rsidRDefault="00D86F68" w:rsidP="00D86F68">
            <w:r>
              <w:t xml:space="preserve">Polynomials </w:t>
            </w:r>
          </w:p>
        </w:tc>
        <w:tc>
          <w:tcPr>
            <w:tcW w:w="4155" w:type="dxa"/>
          </w:tcPr>
          <w:p w14:paraId="28324944" w14:textId="5EB24F9E" w:rsidR="00D86F68" w:rsidRPr="00B40542" w:rsidRDefault="00D86F68" w:rsidP="00D86F68">
            <w:pPr>
              <w:rPr>
                <w:b/>
                <w:bCs/>
              </w:rPr>
            </w:pPr>
            <w:r>
              <w:t xml:space="preserve">Understand that polynomials form </w:t>
            </w:r>
            <w:proofErr w:type="gramStart"/>
            <w:r>
              <w:t>a</w:t>
            </w:r>
            <w:proofErr w:type="gramEnd"/>
            <w:r>
              <w:t xml:space="preserve"> analogous to the integers, namely, they are closed under the operations of addition, subtraction, and multiplication; add, subtract, and multiply polynomials – </w:t>
            </w:r>
            <w:r w:rsidRPr="00D86F68">
              <w:rPr>
                <w:b/>
                <w:bCs/>
              </w:rPr>
              <w:t>M.2HS.6</w:t>
            </w:r>
          </w:p>
        </w:tc>
        <w:tc>
          <w:tcPr>
            <w:tcW w:w="2212" w:type="dxa"/>
          </w:tcPr>
          <w:p w14:paraId="3E919968" w14:textId="77777777" w:rsidR="00D86F68" w:rsidRPr="00C349D4" w:rsidRDefault="00D86F68" w:rsidP="00D86F68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Bell Ringers  </w:t>
            </w:r>
          </w:p>
          <w:p w14:paraId="72B6FD59" w14:textId="77777777" w:rsidR="00D86F68" w:rsidRDefault="00D86F68" w:rsidP="00D86F68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Lecture </w:t>
            </w:r>
          </w:p>
          <w:p w14:paraId="712245FA" w14:textId="77777777" w:rsidR="00D86F68" w:rsidRDefault="00D86F68" w:rsidP="00D86F68">
            <w:pPr>
              <w:pStyle w:val="ListParagraph"/>
              <w:numPr>
                <w:ilvl w:val="0"/>
                <w:numId w:val="8"/>
              </w:numPr>
            </w:pPr>
            <w:r>
              <w:t>Vertical Whiteboards</w:t>
            </w:r>
          </w:p>
          <w:p w14:paraId="4AE37165" w14:textId="77777777" w:rsidR="00D86F68" w:rsidRDefault="00D86F68" w:rsidP="00D86F68">
            <w:pPr>
              <w:pStyle w:val="ListParagraph"/>
              <w:numPr>
                <w:ilvl w:val="0"/>
                <w:numId w:val="8"/>
              </w:numPr>
            </w:pPr>
            <w:r>
              <w:t>Khan Academy</w:t>
            </w:r>
          </w:p>
          <w:p w14:paraId="128206FC" w14:textId="77777777" w:rsidR="00D86F68" w:rsidRDefault="00D86F68" w:rsidP="00D86F68">
            <w:pPr>
              <w:pStyle w:val="ListParagraph"/>
              <w:numPr>
                <w:ilvl w:val="0"/>
                <w:numId w:val="8"/>
              </w:numPr>
            </w:pPr>
            <w:r>
              <w:t xml:space="preserve">Desmos Program  </w:t>
            </w:r>
          </w:p>
          <w:p w14:paraId="2152BC7A" w14:textId="77777777" w:rsidR="00D86F68" w:rsidRDefault="00D86F68" w:rsidP="00D86F68">
            <w:pPr>
              <w:pStyle w:val="ListParagraph"/>
              <w:numPr>
                <w:ilvl w:val="0"/>
                <w:numId w:val="8"/>
              </w:numPr>
            </w:pPr>
            <w:r>
              <w:t>Teacher Made Lessons</w:t>
            </w:r>
          </w:p>
          <w:p w14:paraId="7E15605E" w14:textId="77777777" w:rsidR="00D86F68" w:rsidRDefault="00D86F68" w:rsidP="00D86F68">
            <w:pPr>
              <w:pStyle w:val="ListParagraph"/>
              <w:numPr>
                <w:ilvl w:val="0"/>
                <w:numId w:val="8"/>
              </w:numPr>
            </w:pPr>
            <w:r>
              <w:t>HMH Curriculum</w:t>
            </w:r>
          </w:p>
          <w:p w14:paraId="151F045E" w14:textId="77777777" w:rsidR="00D86F68" w:rsidRDefault="00D86F68" w:rsidP="00D86F68"/>
          <w:p w14:paraId="61F73455" w14:textId="71DD53CE" w:rsidR="00D86F68" w:rsidRPr="00C10298" w:rsidRDefault="00D86F68" w:rsidP="00D86F68">
            <w:pPr>
              <w:rPr>
                <w:i/>
                <w:iCs/>
              </w:rPr>
            </w:pPr>
          </w:p>
          <w:p w14:paraId="2C3175D8" w14:textId="79A548FF" w:rsidR="00D86F68" w:rsidRDefault="00D86F68" w:rsidP="00D86F68"/>
        </w:tc>
      </w:tr>
      <w:tr w:rsidR="00D554EA" w14:paraId="09DA148E" w14:textId="77777777" w:rsidTr="00386017">
        <w:tc>
          <w:tcPr>
            <w:tcW w:w="1017" w:type="dxa"/>
          </w:tcPr>
          <w:p w14:paraId="270DF1D1" w14:textId="3AED0CA1" w:rsidR="00792AA6" w:rsidRDefault="00792AA6" w:rsidP="00792AA6">
            <w:pPr>
              <w:jc w:val="center"/>
            </w:pPr>
            <w:r>
              <w:t>2-3</w:t>
            </w:r>
          </w:p>
        </w:tc>
        <w:tc>
          <w:tcPr>
            <w:tcW w:w="1966" w:type="dxa"/>
          </w:tcPr>
          <w:p w14:paraId="5D02ABE0" w14:textId="04878BAB" w:rsidR="00792AA6" w:rsidRDefault="00792AA6" w:rsidP="00792AA6">
            <w:r>
              <w:t xml:space="preserve">Graphing Quadratics </w:t>
            </w:r>
          </w:p>
        </w:tc>
        <w:tc>
          <w:tcPr>
            <w:tcW w:w="4155" w:type="dxa"/>
          </w:tcPr>
          <w:p w14:paraId="43574085" w14:textId="57AE7A6C" w:rsidR="00792AA6" w:rsidRDefault="00792AA6" w:rsidP="00792A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M.2HS.7, M.2HS.10, M.2HS.12 </w:t>
            </w:r>
          </w:p>
          <w:p w14:paraId="14CD8922" w14:textId="77777777" w:rsidR="00792AA6" w:rsidRDefault="00792AA6" w:rsidP="00792AA6">
            <w:pPr>
              <w:rPr>
                <w:b/>
                <w:bCs/>
              </w:rPr>
            </w:pPr>
            <w:r w:rsidRPr="00792AA6">
              <w:t>Relate the domain of a function to its graph</w:t>
            </w:r>
            <w:r>
              <w:rPr>
                <w:b/>
                <w:bCs/>
              </w:rPr>
              <w:t xml:space="preserve"> -M.2HS.8</w:t>
            </w:r>
          </w:p>
          <w:p w14:paraId="4A889F1E" w14:textId="27F31171" w:rsidR="00792AA6" w:rsidRPr="00B40542" w:rsidRDefault="00792AA6" w:rsidP="00792AA6">
            <w:pPr>
              <w:rPr>
                <w:b/>
                <w:bCs/>
              </w:rPr>
            </w:pPr>
          </w:p>
        </w:tc>
        <w:tc>
          <w:tcPr>
            <w:tcW w:w="2212" w:type="dxa"/>
          </w:tcPr>
          <w:p w14:paraId="1FC44812" w14:textId="77777777" w:rsidR="00792AA6" w:rsidRPr="00C349D4" w:rsidRDefault="00792AA6" w:rsidP="00792AA6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Bell Ringers  </w:t>
            </w:r>
          </w:p>
          <w:p w14:paraId="480DA145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Lecture </w:t>
            </w:r>
          </w:p>
          <w:p w14:paraId="4DF0BFE3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>
              <w:t>Vertical Whiteboards</w:t>
            </w:r>
          </w:p>
          <w:p w14:paraId="27FE4FEB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>
              <w:t>Khan Academy</w:t>
            </w:r>
          </w:p>
          <w:p w14:paraId="624CA5CA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>
              <w:t xml:space="preserve">Desmos Program  </w:t>
            </w:r>
          </w:p>
          <w:p w14:paraId="318111CC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Teacher Made Lessons</w:t>
            </w:r>
          </w:p>
          <w:p w14:paraId="3F9489AA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>
              <w:t>HMH Curriculum</w:t>
            </w:r>
          </w:p>
          <w:p w14:paraId="729CA8F8" w14:textId="0828ED83" w:rsidR="00792AA6" w:rsidRPr="00C10298" w:rsidRDefault="00792AA6" w:rsidP="00792AA6">
            <w:pPr>
              <w:rPr>
                <w:i/>
                <w:iCs/>
              </w:rPr>
            </w:pPr>
            <w:r w:rsidRPr="00C10298">
              <w:rPr>
                <w:i/>
                <w:iCs/>
              </w:rPr>
              <w:t xml:space="preserve"> </w:t>
            </w:r>
          </w:p>
          <w:p w14:paraId="764D2D91" w14:textId="5B9B5D18" w:rsidR="00792AA6" w:rsidRDefault="00792AA6" w:rsidP="00792AA6"/>
        </w:tc>
      </w:tr>
      <w:tr w:rsidR="00D554EA" w14:paraId="706F505F" w14:textId="77777777" w:rsidTr="00386017">
        <w:tc>
          <w:tcPr>
            <w:tcW w:w="1017" w:type="dxa"/>
          </w:tcPr>
          <w:p w14:paraId="2975512B" w14:textId="5A303F78" w:rsidR="00792AA6" w:rsidRDefault="00792AA6" w:rsidP="00792AA6">
            <w:pPr>
              <w:jc w:val="center"/>
            </w:pPr>
            <w:r>
              <w:lastRenderedPageBreak/>
              <w:t>2</w:t>
            </w:r>
            <w:r w:rsidR="00FC712B">
              <w:t>-3</w:t>
            </w:r>
          </w:p>
        </w:tc>
        <w:tc>
          <w:tcPr>
            <w:tcW w:w="1966" w:type="dxa"/>
          </w:tcPr>
          <w:p w14:paraId="14B7A4AF" w14:textId="05086365" w:rsidR="00792AA6" w:rsidRDefault="00792AA6" w:rsidP="00792AA6">
            <w:r>
              <w:t xml:space="preserve">Factoring Quadratics </w:t>
            </w:r>
          </w:p>
        </w:tc>
        <w:tc>
          <w:tcPr>
            <w:tcW w:w="4155" w:type="dxa"/>
          </w:tcPr>
          <w:p w14:paraId="64357AAE" w14:textId="49B33B5F" w:rsidR="00792AA6" w:rsidRPr="00B40542" w:rsidRDefault="00792AA6" w:rsidP="00792AA6">
            <w:r>
              <w:t xml:space="preserve">Write a function defined by an expression in different but equivalent forms to reveal and explain different properties of the function – </w:t>
            </w:r>
            <w:r w:rsidRPr="00792AA6">
              <w:rPr>
                <w:b/>
                <w:bCs/>
              </w:rPr>
              <w:t>M.2HS.11</w:t>
            </w:r>
            <w:r>
              <w:t xml:space="preserve"> </w:t>
            </w:r>
          </w:p>
        </w:tc>
        <w:tc>
          <w:tcPr>
            <w:tcW w:w="2212" w:type="dxa"/>
          </w:tcPr>
          <w:p w14:paraId="00383F05" w14:textId="77777777" w:rsidR="00792AA6" w:rsidRPr="00C349D4" w:rsidRDefault="00792AA6" w:rsidP="00792AA6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Bell Ringers  </w:t>
            </w:r>
          </w:p>
          <w:p w14:paraId="08D658EB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Lecture </w:t>
            </w:r>
          </w:p>
          <w:p w14:paraId="221DE865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>
              <w:t>Vertical Whiteboards</w:t>
            </w:r>
          </w:p>
          <w:p w14:paraId="7069354F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>
              <w:t>Khan Academy</w:t>
            </w:r>
          </w:p>
          <w:p w14:paraId="0F2F055C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>
              <w:t xml:space="preserve">Desmos Program  </w:t>
            </w:r>
          </w:p>
          <w:p w14:paraId="19ED5AA3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>
              <w:t>Teacher Made Lessons</w:t>
            </w:r>
          </w:p>
          <w:p w14:paraId="41BAEC3E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>
              <w:t>HMH Curriculum</w:t>
            </w:r>
          </w:p>
          <w:p w14:paraId="3B05D5E0" w14:textId="77777777" w:rsidR="00792AA6" w:rsidRDefault="00792AA6" w:rsidP="00792AA6"/>
          <w:p w14:paraId="69EAB38F" w14:textId="40BDB4CE" w:rsidR="00792AA6" w:rsidRPr="00C10298" w:rsidRDefault="00792AA6" w:rsidP="00792AA6">
            <w:pPr>
              <w:rPr>
                <w:i/>
                <w:iCs/>
              </w:rPr>
            </w:pPr>
            <w:r w:rsidRPr="00C10298">
              <w:rPr>
                <w:i/>
                <w:iCs/>
              </w:rPr>
              <w:t xml:space="preserve"> </w:t>
            </w:r>
          </w:p>
          <w:p w14:paraId="72B04C62" w14:textId="7BF99575" w:rsidR="00792AA6" w:rsidRDefault="00792AA6" w:rsidP="00792AA6"/>
        </w:tc>
      </w:tr>
      <w:tr w:rsidR="00792AA6" w14:paraId="75C97BC5" w14:textId="77777777" w:rsidTr="00386017">
        <w:tc>
          <w:tcPr>
            <w:tcW w:w="1017" w:type="dxa"/>
          </w:tcPr>
          <w:p w14:paraId="146E5630" w14:textId="2C00341A" w:rsidR="00792AA6" w:rsidRDefault="00792AA6" w:rsidP="00792AA6">
            <w:pPr>
              <w:jc w:val="center"/>
            </w:pPr>
            <w:r>
              <w:t>2-3</w:t>
            </w:r>
          </w:p>
        </w:tc>
        <w:tc>
          <w:tcPr>
            <w:tcW w:w="1966" w:type="dxa"/>
          </w:tcPr>
          <w:p w14:paraId="67ED1D97" w14:textId="190BDC1C" w:rsidR="00792AA6" w:rsidRDefault="00792AA6" w:rsidP="00792AA6">
            <w:r>
              <w:t xml:space="preserve">Quadratic Formula </w:t>
            </w:r>
          </w:p>
        </w:tc>
        <w:tc>
          <w:tcPr>
            <w:tcW w:w="4155" w:type="dxa"/>
          </w:tcPr>
          <w:p w14:paraId="0E9525DD" w14:textId="187E9BDD" w:rsidR="00792AA6" w:rsidRDefault="00792AA6" w:rsidP="00792AA6">
            <w:r>
              <w:t xml:space="preserve">Solve quadratic equations in one variable using the quadratic formula – </w:t>
            </w:r>
            <w:r w:rsidRPr="00792AA6">
              <w:rPr>
                <w:b/>
                <w:bCs/>
              </w:rPr>
              <w:t>M.2HS.23</w:t>
            </w:r>
            <w:r>
              <w:t xml:space="preserve"> </w:t>
            </w:r>
          </w:p>
        </w:tc>
        <w:tc>
          <w:tcPr>
            <w:tcW w:w="2212" w:type="dxa"/>
          </w:tcPr>
          <w:p w14:paraId="43325BE1" w14:textId="77777777" w:rsidR="00792AA6" w:rsidRPr="00C349D4" w:rsidRDefault="00792AA6" w:rsidP="00792AA6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Bell Ringers  </w:t>
            </w:r>
          </w:p>
          <w:p w14:paraId="7DFB9D80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Lecture </w:t>
            </w:r>
          </w:p>
          <w:p w14:paraId="38D644BE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>
              <w:t>Vertical Whiteboards</w:t>
            </w:r>
          </w:p>
          <w:p w14:paraId="0F17EFA3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>
              <w:t>Khan Academy</w:t>
            </w:r>
          </w:p>
          <w:p w14:paraId="2451060D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>
              <w:t xml:space="preserve">Desmos Program  </w:t>
            </w:r>
          </w:p>
          <w:p w14:paraId="5361DF49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>
              <w:t>Teacher Made Lessons</w:t>
            </w:r>
          </w:p>
          <w:p w14:paraId="6CBFE70E" w14:textId="77777777" w:rsidR="00792AA6" w:rsidRDefault="00792AA6" w:rsidP="00792AA6">
            <w:pPr>
              <w:pStyle w:val="ListParagraph"/>
              <w:numPr>
                <w:ilvl w:val="0"/>
                <w:numId w:val="8"/>
              </w:numPr>
            </w:pPr>
            <w:r>
              <w:t>HMH Curriculum</w:t>
            </w:r>
          </w:p>
          <w:p w14:paraId="191007BD" w14:textId="77777777" w:rsidR="00792AA6" w:rsidRDefault="00792AA6" w:rsidP="00792AA6"/>
          <w:p w14:paraId="170596AF" w14:textId="1888F9EB" w:rsidR="00792AA6" w:rsidRPr="00C10298" w:rsidRDefault="00792AA6" w:rsidP="00792AA6">
            <w:pPr>
              <w:rPr>
                <w:i/>
                <w:iCs/>
              </w:rPr>
            </w:pPr>
            <w:r w:rsidRPr="00C10298">
              <w:rPr>
                <w:i/>
                <w:iCs/>
              </w:rPr>
              <w:t xml:space="preserve"> </w:t>
            </w:r>
          </w:p>
          <w:p w14:paraId="0ADA5A5E" w14:textId="77777777" w:rsidR="00792AA6" w:rsidRDefault="00792AA6" w:rsidP="00792AA6"/>
        </w:tc>
      </w:tr>
      <w:tr w:rsidR="00FC712B" w14:paraId="4254E20F" w14:textId="77777777" w:rsidTr="00386017">
        <w:tc>
          <w:tcPr>
            <w:tcW w:w="1017" w:type="dxa"/>
          </w:tcPr>
          <w:p w14:paraId="10764D01" w14:textId="4BF15F87" w:rsidR="00FC712B" w:rsidRDefault="00FC712B" w:rsidP="00FC712B">
            <w:pPr>
              <w:jc w:val="center"/>
            </w:pPr>
            <w:r>
              <w:t>2</w:t>
            </w:r>
          </w:p>
        </w:tc>
        <w:tc>
          <w:tcPr>
            <w:tcW w:w="1966" w:type="dxa"/>
          </w:tcPr>
          <w:p w14:paraId="2574E4AD" w14:textId="54389A7B" w:rsidR="00FC712B" w:rsidRDefault="00FC712B" w:rsidP="00FC712B">
            <w:r>
              <w:t xml:space="preserve">Complex Numbers </w:t>
            </w:r>
          </w:p>
        </w:tc>
        <w:tc>
          <w:tcPr>
            <w:tcW w:w="4155" w:type="dxa"/>
          </w:tcPr>
          <w:p w14:paraId="5A7E4217" w14:textId="77777777" w:rsidR="00FC712B" w:rsidRDefault="00FC712B" w:rsidP="00FC712B">
            <w:r>
              <w:t xml:space="preserve">Know there is a complex number </w:t>
            </w:r>
            <w:proofErr w:type="spellStart"/>
            <w:r>
              <w:t>i</w:t>
            </w:r>
            <w:proofErr w:type="spellEnd"/>
            <w:r>
              <w:t xml:space="preserve"> such that i^2 = -1, and every complex number has the form a +bi with a and b real – </w:t>
            </w:r>
            <w:r w:rsidRPr="00FC712B">
              <w:rPr>
                <w:b/>
                <w:bCs/>
              </w:rPr>
              <w:t>M.2HS.4</w:t>
            </w:r>
            <w:r>
              <w:t xml:space="preserve"> </w:t>
            </w:r>
          </w:p>
          <w:p w14:paraId="612E8F47" w14:textId="77777777" w:rsidR="00FC712B" w:rsidRDefault="00FC712B" w:rsidP="00FC712B"/>
          <w:p w14:paraId="10757500" w14:textId="0A2C6DE3" w:rsidR="00FC712B" w:rsidRDefault="00FC712B" w:rsidP="00FC712B">
            <w:r>
              <w:t xml:space="preserve">Add, subtract, and multiply complex numbers – </w:t>
            </w:r>
            <w:r w:rsidRPr="00FC712B">
              <w:rPr>
                <w:b/>
                <w:bCs/>
              </w:rPr>
              <w:t>M.2HS.6</w:t>
            </w:r>
          </w:p>
        </w:tc>
        <w:tc>
          <w:tcPr>
            <w:tcW w:w="2212" w:type="dxa"/>
          </w:tcPr>
          <w:p w14:paraId="17B3941C" w14:textId="77777777" w:rsidR="00FC712B" w:rsidRPr="00C349D4" w:rsidRDefault="00FC712B" w:rsidP="00FC712B">
            <w:pPr>
              <w:pStyle w:val="ListParagraph"/>
              <w:numPr>
                <w:ilvl w:val="0"/>
                <w:numId w:val="8"/>
              </w:numPr>
            </w:pPr>
            <w:r w:rsidRPr="00C349D4">
              <w:lastRenderedPageBreak/>
              <w:t xml:space="preserve">Bell Ringers  </w:t>
            </w:r>
          </w:p>
          <w:p w14:paraId="5F45B45C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Lecture </w:t>
            </w:r>
          </w:p>
          <w:p w14:paraId="1025247C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>
              <w:t>Vertical Whiteboards</w:t>
            </w:r>
          </w:p>
          <w:p w14:paraId="7BF57492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Khan Academy</w:t>
            </w:r>
          </w:p>
          <w:p w14:paraId="128608D7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>
              <w:t xml:space="preserve">Desmos Program  </w:t>
            </w:r>
          </w:p>
          <w:p w14:paraId="3B0DE710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>
              <w:t>Teacher Made Lessons</w:t>
            </w:r>
          </w:p>
          <w:p w14:paraId="1F662B2E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>
              <w:t>HMH Curriculum</w:t>
            </w:r>
          </w:p>
          <w:p w14:paraId="2D933970" w14:textId="77777777" w:rsidR="00FC712B" w:rsidRDefault="00FC712B" w:rsidP="00FC712B"/>
          <w:p w14:paraId="051644AA" w14:textId="7E174DBF" w:rsidR="00FC712B" w:rsidRPr="00FC712B" w:rsidRDefault="00FC712B" w:rsidP="00FC712B">
            <w:pPr>
              <w:rPr>
                <w:i/>
                <w:iCs/>
              </w:rPr>
            </w:pPr>
          </w:p>
        </w:tc>
      </w:tr>
      <w:tr w:rsidR="00D554EA" w14:paraId="32672B7D" w14:textId="77777777" w:rsidTr="00386017">
        <w:tc>
          <w:tcPr>
            <w:tcW w:w="1017" w:type="dxa"/>
          </w:tcPr>
          <w:p w14:paraId="06F73D8A" w14:textId="274ED644" w:rsidR="00FC712B" w:rsidRDefault="00FC712B" w:rsidP="00FC712B">
            <w:pPr>
              <w:jc w:val="center"/>
            </w:pPr>
            <w:r>
              <w:lastRenderedPageBreak/>
              <w:t>2-3</w:t>
            </w:r>
          </w:p>
        </w:tc>
        <w:tc>
          <w:tcPr>
            <w:tcW w:w="1966" w:type="dxa"/>
          </w:tcPr>
          <w:p w14:paraId="56009480" w14:textId="5F158253" w:rsidR="00FC712B" w:rsidRDefault="00FC712B" w:rsidP="00FC712B">
            <w:r>
              <w:t xml:space="preserve">Right Triangle Trig </w:t>
            </w:r>
          </w:p>
        </w:tc>
        <w:tc>
          <w:tcPr>
            <w:tcW w:w="4155" w:type="dxa"/>
          </w:tcPr>
          <w:p w14:paraId="6F4DC345" w14:textId="3F70D318" w:rsidR="00FC712B" w:rsidRPr="00FC712B" w:rsidRDefault="00FC712B" w:rsidP="00FC712B">
            <w:r w:rsidRPr="00FC712B">
              <w:t xml:space="preserve">Use right triangle tri and </w:t>
            </w:r>
            <w:r>
              <w:t>P</w:t>
            </w:r>
            <w:r w:rsidRPr="00FC712B">
              <w:t xml:space="preserve">ythagorean </w:t>
            </w:r>
            <w:r>
              <w:t>T</w:t>
            </w:r>
            <w:r w:rsidRPr="00FC712B">
              <w:t>heorem to find missing sides and angles</w:t>
            </w:r>
            <w:r>
              <w:t xml:space="preserve"> – </w:t>
            </w:r>
            <w:r w:rsidRPr="00FC712B">
              <w:rPr>
                <w:b/>
                <w:bCs/>
              </w:rPr>
              <w:t>M.2HS.50</w:t>
            </w:r>
            <w:r>
              <w:t xml:space="preserve"> </w:t>
            </w:r>
            <w:r w:rsidRPr="00FC712B">
              <w:t xml:space="preserve"> </w:t>
            </w:r>
          </w:p>
        </w:tc>
        <w:tc>
          <w:tcPr>
            <w:tcW w:w="2212" w:type="dxa"/>
          </w:tcPr>
          <w:p w14:paraId="42FCA23A" w14:textId="77777777" w:rsidR="00FC712B" w:rsidRPr="00C349D4" w:rsidRDefault="00FC712B" w:rsidP="00FC712B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Bell Ringers  </w:t>
            </w:r>
          </w:p>
          <w:p w14:paraId="70E857DF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Lecture </w:t>
            </w:r>
          </w:p>
          <w:p w14:paraId="1C7FFDD3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>
              <w:t>Vertical Whiteboards</w:t>
            </w:r>
          </w:p>
          <w:p w14:paraId="75394C35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>
              <w:t>Khan Academy</w:t>
            </w:r>
          </w:p>
          <w:p w14:paraId="322D952D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>
              <w:t xml:space="preserve">Desmos Program  </w:t>
            </w:r>
          </w:p>
          <w:p w14:paraId="19C0A602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>
              <w:t>Teacher Made Lessons</w:t>
            </w:r>
          </w:p>
          <w:p w14:paraId="0EAD5938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>
              <w:t>HMH Curriculum</w:t>
            </w:r>
          </w:p>
          <w:p w14:paraId="2B447F8E" w14:textId="77777777" w:rsidR="00FC712B" w:rsidRDefault="00FC712B" w:rsidP="00FC712B"/>
          <w:p w14:paraId="7DDE25A0" w14:textId="77777777" w:rsidR="00FC712B" w:rsidRPr="00C10298" w:rsidRDefault="00FC712B" w:rsidP="00FC712B">
            <w:pPr>
              <w:rPr>
                <w:i/>
                <w:iCs/>
              </w:rPr>
            </w:pPr>
            <w:r w:rsidRPr="00C10298">
              <w:rPr>
                <w:i/>
                <w:iCs/>
              </w:rPr>
              <w:t xml:space="preserve">SAT Problems  </w:t>
            </w:r>
          </w:p>
          <w:p w14:paraId="154926EE" w14:textId="77777777" w:rsidR="00FC712B" w:rsidRDefault="00FC712B" w:rsidP="00FC712B"/>
        </w:tc>
      </w:tr>
      <w:tr w:rsidR="00D554EA" w14:paraId="6C89496D" w14:textId="77777777" w:rsidTr="00386017">
        <w:tc>
          <w:tcPr>
            <w:tcW w:w="1017" w:type="dxa"/>
          </w:tcPr>
          <w:p w14:paraId="39664A8B" w14:textId="578A2B8B" w:rsidR="00FC712B" w:rsidRDefault="00FC712B" w:rsidP="00FC712B">
            <w:pPr>
              <w:jc w:val="center"/>
            </w:pPr>
            <w:r>
              <w:t>2</w:t>
            </w:r>
          </w:p>
        </w:tc>
        <w:tc>
          <w:tcPr>
            <w:tcW w:w="1966" w:type="dxa"/>
          </w:tcPr>
          <w:p w14:paraId="24468EEA" w14:textId="6E3C8656" w:rsidR="00FC712B" w:rsidRDefault="00FC712B" w:rsidP="00FC712B">
            <w:r>
              <w:t xml:space="preserve">Quadratic Formula with Complex Solutions </w:t>
            </w:r>
          </w:p>
        </w:tc>
        <w:tc>
          <w:tcPr>
            <w:tcW w:w="4155" w:type="dxa"/>
          </w:tcPr>
          <w:p w14:paraId="41E5675F" w14:textId="78C6B37F" w:rsidR="00FC712B" w:rsidRDefault="00FC712B" w:rsidP="00FC712B">
            <w:r>
              <w:t xml:space="preserve">Solve quadratic equations with real coefficients that have complex solutions – </w:t>
            </w:r>
            <w:r w:rsidRPr="00FC712B">
              <w:rPr>
                <w:b/>
                <w:bCs/>
              </w:rPr>
              <w:t>M.2HS.24</w:t>
            </w:r>
            <w:r>
              <w:t xml:space="preserve"> </w:t>
            </w:r>
          </w:p>
        </w:tc>
        <w:tc>
          <w:tcPr>
            <w:tcW w:w="2212" w:type="dxa"/>
          </w:tcPr>
          <w:p w14:paraId="6175BEA0" w14:textId="77777777" w:rsidR="00FC712B" w:rsidRPr="00C349D4" w:rsidRDefault="00FC712B" w:rsidP="00FC712B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Bell Ringers  </w:t>
            </w:r>
          </w:p>
          <w:p w14:paraId="7D1EE1FA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Lecture </w:t>
            </w:r>
          </w:p>
          <w:p w14:paraId="24D03C91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>
              <w:t>Vertical Whiteboards</w:t>
            </w:r>
          </w:p>
          <w:p w14:paraId="63B04D2E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>
              <w:t>Khan Academy</w:t>
            </w:r>
          </w:p>
          <w:p w14:paraId="7D8DDAFD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>
              <w:t xml:space="preserve">Desmos Program  </w:t>
            </w:r>
          </w:p>
          <w:p w14:paraId="461710B9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>
              <w:t>Teacher Made Lessons</w:t>
            </w:r>
          </w:p>
          <w:p w14:paraId="7DE969F0" w14:textId="77777777" w:rsidR="00FC712B" w:rsidRDefault="00FC712B" w:rsidP="00FC712B">
            <w:pPr>
              <w:pStyle w:val="ListParagraph"/>
              <w:numPr>
                <w:ilvl w:val="0"/>
                <w:numId w:val="8"/>
              </w:numPr>
            </w:pPr>
            <w:r>
              <w:t>HMH Curriculum</w:t>
            </w:r>
          </w:p>
          <w:p w14:paraId="7E920921" w14:textId="77777777" w:rsidR="00FC712B" w:rsidRDefault="00FC712B" w:rsidP="00FC712B"/>
          <w:p w14:paraId="43753B63" w14:textId="20EDA2C5" w:rsidR="00FC712B" w:rsidRPr="00C10298" w:rsidRDefault="00FC712B" w:rsidP="00FC712B">
            <w:pPr>
              <w:rPr>
                <w:i/>
                <w:iCs/>
              </w:rPr>
            </w:pPr>
          </w:p>
          <w:p w14:paraId="18BB827A" w14:textId="77777777" w:rsidR="00FC712B" w:rsidRDefault="00FC712B" w:rsidP="00FC712B"/>
        </w:tc>
      </w:tr>
      <w:tr w:rsidR="00D554EA" w14:paraId="7460F42F" w14:textId="77777777" w:rsidTr="00386017">
        <w:tc>
          <w:tcPr>
            <w:tcW w:w="1017" w:type="dxa"/>
          </w:tcPr>
          <w:p w14:paraId="00CFE357" w14:textId="7C509842" w:rsidR="00D554EA" w:rsidRDefault="00386017" w:rsidP="00D554EA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1966" w:type="dxa"/>
          </w:tcPr>
          <w:p w14:paraId="4251283E" w14:textId="1CA8DD5D" w:rsidR="00D554EA" w:rsidRDefault="00D554EA" w:rsidP="00D554EA">
            <w:r>
              <w:t xml:space="preserve">Functions/Inverse Functions </w:t>
            </w:r>
          </w:p>
        </w:tc>
        <w:tc>
          <w:tcPr>
            <w:tcW w:w="4155" w:type="dxa"/>
          </w:tcPr>
          <w:p w14:paraId="51731DDF" w14:textId="77777777" w:rsidR="00D554EA" w:rsidRDefault="00386017" w:rsidP="00D554EA">
            <w:r>
              <w:t xml:space="preserve">Identify the effect on the graph of replacing f(x) by f(x) with a transformation – </w:t>
            </w:r>
            <w:r w:rsidRPr="00386017">
              <w:rPr>
                <w:b/>
                <w:bCs/>
              </w:rPr>
              <w:t>M.2HS.14</w:t>
            </w:r>
            <w:r>
              <w:t xml:space="preserve"> </w:t>
            </w:r>
          </w:p>
          <w:p w14:paraId="6CD90A9D" w14:textId="77777777" w:rsidR="00386017" w:rsidRDefault="00386017" w:rsidP="00D554EA"/>
          <w:p w14:paraId="3E81AFBC" w14:textId="24BF8491" w:rsidR="00386017" w:rsidRDefault="00386017" w:rsidP="00D554EA">
            <w:r>
              <w:t xml:space="preserve">Find inverse functions – M.2HS.15 </w:t>
            </w:r>
          </w:p>
        </w:tc>
        <w:tc>
          <w:tcPr>
            <w:tcW w:w="2212" w:type="dxa"/>
          </w:tcPr>
          <w:p w14:paraId="667F086C" w14:textId="77777777" w:rsidR="00D554EA" w:rsidRPr="00C349D4" w:rsidRDefault="00D554EA" w:rsidP="00D554EA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Bell Ringers  </w:t>
            </w:r>
          </w:p>
          <w:p w14:paraId="32730FA5" w14:textId="77777777" w:rsidR="00D554EA" w:rsidRDefault="00D554EA" w:rsidP="00D554EA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Lecture </w:t>
            </w:r>
          </w:p>
          <w:p w14:paraId="032C02D0" w14:textId="77777777" w:rsidR="00D554EA" w:rsidRDefault="00D554EA" w:rsidP="00D554EA">
            <w:pPr>
              <w:pStyle w:val="ListParagraph"/>
              <w:numPr>
                <w:ilvl w:val="0"/>
                <w:numId w:val="8"/>
              </w:numPr>
            </w:pPr>
            <w:r>
              <w:t>Vertical Whiteboards</w:t>
            </w:r>
          </w:p>
          <w:p w14:paraId="4A749F2F" w14:textId="77777777" w:rsidR="00D554EA" w:rsidRDefault="00D554EA" w:rsidP="00D554EA">
            <w:pPr>
              <w:pStyle w:val="ListParagraph"/>
              <w:numPr>
                <w:ilvl w:val="0"/>
                <w:numId w:val="8"/>
              </w:numPr>
            </w:pPr>
            <w:r>
              <w:t>Khan Academy</w:t>
            </w:r>
          </w:p>
          <w:p w14:paraId="770B9BB3" w14:textId="77777777" w:rsidR="00D554EA" w:rsidRDefault="00D554EA" w:rsidP="00D554EA">
            <w:pPr>
              <w:pStyle w:val="ListParagraph"/>
              <w:numPr>
                <w:ilvl w:val="0"/>
                <w:numId w:val="8"/>
              </w:numPr>
            </w:pPr>
            <w:r>
              <w:t xml:space="preserve">Desmos Program  </w:t>
            </w:r>
          </w:p>
          <w:p w14:paraId="136119C4" w14:textId="77777777" w:rsidR="00D554EA" w:rsidRDefault="00D554EA" w:rsidP="00D554EA">
            <w:pPr>
              <w:pStyle w:val="ListParagraph"/>
              <w:numPr>
                <w:ilvl w:val="0"/>
                <w:numId w:val="8"/>
              </w:numPr>
            </w:pPr>
            <w:r>
              <w:t>Teacher Made Lessons</w:t>
            </w:r>
          </w:p>
          <w:p w14:paraId="0F2631DF" w14:textId="77777777" w:rsidR="00D554EA" w:rsidRDefault="00D554EA" w:rsidP="00D554EA">
            <w:pPr>
              <w:pStyle w:val="ListParagraph"/>
              <w:numPr>
                <w:ilvl w:val="0"/>
                <w:numId w:val="8"/>
              </w:numPr>
            </w:pPr>
            <w:r>
              <w:t>HMH Curriculum</w:t>
            </w:r>
          </w:p>
          <w:p w14:paraId="7C4F6B9E" w14:textId="4DAA049E" w:rsidR="00D554EA" w:rsidRPr="00C10298" w:rsidRDefault="00D554EA" w:rsidP="00D554EA">
            <w:pPr>
              <w:rPr>
                <w:i/>
                <w:iCs/>
              </w:rPr>
            </w:pPr>
          </w:p>
          <w:p w14:paraId="103FA31B" w14:textId="77777777" w:rsidR="00D554EA" w:rsidRPr="00C349D4" w:rsidRDefault="00D554EA" w:rsidP="00D554EA">
            <w:pPr>
              <w:pStyle w:val="ListParagraph"/>
            </w:pPr>
          </w:p>
        </w:tc>
      </w:tr>
      <w:tr w:rsidR="00386017" w14:paraId="1336A802" w14:textId="77777777" w:rsidTr="00386017">
        <w:tc>
          <w:tcPr>
            <w:tcW w:w="1017" w:type="dxa"/>
          </w:tcPr>
          <w:p w14:paraId="5E5C78C4" w14:textId="0E7FED27" w:rsidR="00386017" w:rsidRDefault="00386017" w:rsidP="00386017">
            <w:pPr>
              <w:jc w:val="center"/>
            </w:pPr>
            <w:r>
              <w:t>1</w:t>
            </w:r>
          </w:p>
        </w:tc>
        <w:tc>
          <w:tcPr>
            <w:tcW w:w="1966" w:type="dxa"/>
          </w:tcPr>
          <w:p w14:paraId="1C91D0BF" w14:textId="467676AF" w:rsidR="00386017" w:rsidRDefault="00386017" w:rsidP="00386017">
            <w:r>
              <w:t xml:space="preserve">Circles </w:t>
            </w:r>
          </w:p>
        </w:tc>
        <w:tc>
          <w:tcPr>
            <w:tcW w:w="4155" w:type="dxa"/>
          </w:tcPr>
          <w:p w14:paraId="2101E530" w14:textId="0ABCE897" w:rsidR="00386017" w:rsidRDefault="00386017" w:rsidP="00386017">
            <w:r>
              <w:t xml:space="preserve">Derive the equation of a circle given center and radius using the Pythagorean Theorem – </w:t>
            </w:r>
            <w:r w:rsidRPr="00386017">
              <w:rPr>
                <w:b/>
                <w:bCs/>
              </w:rPr>
              <w:t>M.2HS.57</w:t>
            </w:r>
            <w:r>
              <w:t xml:space="preserve"> </w:t>
            </w:r>
          </w:p>
        </w:tc>
        <w:tc>
          <w:tcPr>
            <w:tcW w:w="2212" w:type="dxa"/>
          </w:tcPr>
          <w:p w14:paraId="264A8895" w14:textId="77777777" w:rsidR="00386017" w:rsidRPr="00C349D4" w:rsidRDefault="00386017" w:rsidP="00386017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Bell Ringers  </w:t>
            </w:r>
          </w:p>
          <w:p w14:paraId="1466875C" w14:textId="77777777" w:rsidR="00386017" w:rsidRDefault="00386017" w:rsidP="00386017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Lecture </w:t>
            </w:r>
          </w:p>
          <w:p w14:paraId="3C6395FC" w14:textId="77777777" w:rsidR="00386017" w:rsidRDefault="00386017" w:rsidP="00386017">
            <w:pPr>
              <w:pStyle w:val="ListParagraph"/>
              <w:numPr>
                <w:ilvl w:val="0"/>
                <w:numId w:val="8"/>
              </w:numPr>
            </w:pPr>
            <w:r>
              <w:t>Vertical Whiteboards</w:t>
            </w:r>
          </w:p>
          <w:p w14:paraId="537DBBEA" w14:textId="77777777" w:rsidR="00386017" w:rsidRDefault="00386017" w:rsidP="00386017">
            <w:pPr>
              <w:pStyle w:val="ListParagraph"/>
              <w:numPr>
                <w:ilvl w:val="0"/>
                <w:numId w:val="8"/>
              </w:numPr>
            </w:pPr>
            <w:r>
              <w:t>Khan Academy</w:t>
            </w:r>
          </w:p>
          <w:p w14:paraId="199ED1E8" w14:textId="77777777" w:rsidR="00386017" w:rsidRDefault="00386017" w:rsidP="00386017">
            <w:pPr>
              <w:pStyle w:val="ListParagraph"/>
              <w:numPr>
                <w:ilvl w:val="0"/>
                <w:numId w:val="8"/>
              </w:numPr>
            </w:pPr>
            <w:r>
              <w:t xml:space="preserve">Desmos Program  </w:t>
            </w:r>
          </w:p>
          <w:p w14:paraId="7CE77936" w14:textId="77777777" w:rsidR="00386017" w:rsidRDefault="00386017" w:rsidP="00386017">
            <w:pPr>
              <w:pStyle w:val="ListParagraph"/>
              <w:numPr>
                <w:ilvl w:val="0"/>
                <w:numId w:val="8"/>
              </w:numPr>
            </w:pPr>
            <w:r>
              <w:t>Teacher Made Lessons</w:t>
            </w:r>
          </w:p>
          <w:p w14:paraId="5721F4D7" w14:textId="77777777" w:rsidR="00386017" w:rsidRDefault="00386017" w:rsidP="00386017">
            <w:pPr>
              <w:pStyle w:val="ListParagraph"/>
              <w:numPr>
                <w:ilvl w:val="0"/>
                <w:numId w:val="8"/>
              </w:numPr>
            </w:pPr>
            <w:r>
              <w:t>HMH Curriculum</w:t>
            </w:r>
          </w:p>
          <w:p w14:paraId="1638D77B" w14:textId="77777777" w:rsidR="00386017" w:rsidRDefault="00386017" w:rsidP="00386017">
            <w:pPr>
              <w:rPr>
                <w:i/>
                <w:iCs/>
              </w:rPr>
            </w:pPr>
          </w:p>
          <w:p w14:paraId="60C225F2" w14:textId="7F963820" w:rsidR="00386017" w:rsidRPr="00386017" w:rsidRDefault="00386017" w:rsidP="0038601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Circle FAL Activity </w:t>
            </w:r>
          </w:p>
        </w:tc>
      </w:tr>
      <w:tr w:rsidR="00386017" w14:paraId="2BF96708" w14:textId="77777777" w:rsidTr="00386017">
        <w:tc>
          <w:tcPr>
            <w:tcW w:w="1017" w:type="dxa"/>
          </w:tcPr>
          <w:p w14:paraId="179E9D47" w14:textId="3356FAA3" w:rsidR="00386017" w:rsidRDefault="00E32516" w:rsidP="00386017">
            <w:pPr>
              <w:jc w:val="center"/>
            </w:pPr>
            <w:r>
              <w:t>3-4</w:t>
            </w:r>
          </w:p>
        </w:tc>
        <w:tc>
          <w:tcPr>
            <w:tcW w:w="1966" w:type="dxa"/>
          </w:tcPr>
          <w:p w14:paraId="3B0472C7" w14:textId="27D4204C" w:rsidR="00386017" w:rsidRDefault="00386017" w:rsidP="00386017">
            <w:r>
              <w:t xml:space="preserve">Probability </w:t>
            </w:r>
          </w:p>
        </w:tc>
        <w:tc>
          <w:tcPr>
            <w:tcW w:w="4155" w:type="dxa"/>
          </w:tcPr>
          <w:p w14:paraId="1CB5E28B" w14:textId="77777777" w:rsidR="00386017" w:rsidRDefault="00386017" w:rsidP="00386017">
            <w:r>
              <w:t xml:space="preserve">Describe events as subsets of a sample using characteristics of the outcomes as unions and intersections – </w:t>
            </w:r>
            <w:r w:rsidRPr="00386017">
              <w:rPr>
                <w:b/>
                <w:bCs/>
              </w:rPr>
              <w:t>M.2HS.28</w:t>
            </w:r>
            <w:r>
              <w:t xml:space="preserve"> </w:t>
            </w:r>
          </w:p>
          <w:p w14:paraId="64B3155B" w14:textId="77777777" w:rsidR="00386017" w:rsidRDefault="00386017" w:rsidP="00386017"/>
          <w:p w14:paraId="134DF309" w14:textId="77777777" w:rsidR="00386017" w:rsidRDefault="00386017" w:rsidP="00386017">
            <w:pPr>
              <w:rPr>
                <w:b/>
                <w:bCs/>
              </w:rPr>
            </w:pPr>
            <w:r>
              <w:t xml:space="preserve">Understand that two events A and B are independent if the probability of A and B occurring together is the product of their probabilities and use the characterization to determine if they are independent – </w:t>
            </w:r>
            <w:r w:rsidRPr="00386017">
              <w:rPr>
                <w:b/>
                <w:bCs/>
              </w:rPr>
              <w:t>M.2HS.29</w:t>
            </w:r>
          </w:p>
          <w:p w14:paraId="081C4740" w14:textId="77777777" w:rsidR="00386017" w:rsidRDefault="00386017" w:rsidP="00386017">
            <w:pPr>
              <w:rPr>
                <w:b/>
                <w:bCs/>
              </w:rPr>
            </w:pPr>
          </w:p>
          <w:p w14:paraId="34B408CC" w14:textId="2A3FCE39" w:rsidR="00386017" w:rsidRDefault="00386017" w:rsidP="00386017">
            <w:r w:rsidRPr="00386017">
              <w:lastRenderedPageBreak/>
              <w:t>Construct two-way tables of data when two categories are associated with each object being classified</w:t>
            </w:r>
            <w:r>
              <w:rPr>
                <w:b/>
                <w:bCs/>
              </w:rPr>
              <w:t xml:space="preserve"> – M.2HS.31 </w:t>
            </w:r>
          </w:p>
        </w:tc>
        <w:tc>
          <w:tcPr>
            <w:tcW w:w="2212" w:type="dxa"/>
          </w:tcPr>
          <w:p w14:paraId="40DAA799" w14:textId="77777777" w:rsidR="00386017" w:rsidRPr="00C349D4" w:rsidRDefault="00386017" w:rsidP="00386017">
            <w:pPr>
              <w:pStyle w:val="ListParagraph"/>
              <w:numPr>
                <w:ilvl w:val="0"/>
                <w:numId w:val="8"/>
              </w:numPr>
            </w:pPr>
            <w:r w:rsidRPr="00C349D4">
              <w:lastRenderedPageBreak/>
              <w:t xml:space="preserve">Bell Ringers  </w:t>
            </w:r>
          </w:p>
          <w:p w14:paraId="1F5C634A" w14:textId="77777777" w:rsidR="00386017" w:rsidRDefault="00386017" w:rsidP="00386017">
            <w:pPr>
              <w:pStyle w:val="ListParagraph"/>
              <w:numPr>
                <w:ilvl w:val="0"/>
                <w:numId w:val="8"/>
              </w:numPr>
            </w:pPr>
            <w:r w:rsidRPr="00C349D4">
              <w:t xml:space="preserve">Lecture </w:t>
            </w:r>
          </w:p>
          <w:p w14:paraId="3659C508" w14:textId="77777777" w:rsidR="00386017" w:rsidRDefault="00386017" w:rsidP="00386017">
            <w:pPr>
              <w:pStyle w:val="ListParagraph"/>
              <w:numPr>
                <w:ilvl w:val="0"/>
                <w:numId w:val="8"/>
              </w:numPr>
            </w:pPr>
            <w:r>
              <w:t>Vertical Whiteboards</w:t>
            </w:r>
          </w:p>
          <w:p w14:paraId="2CE891C2" w14:textId="77777777" w:rsidR="00386017" w:rsidRDefault="00386017" w:rsidP="00386017">
            <w:pPr>
              <w:pStyle w:val="ListParagraph"/>
              <w:numPr>
                <w:ilvl w:val="0"/>
                <w:numId w:val="8"/>
              </w:numPr>
            </w:pPr>
            <w:r>
              <w:t>Khan Academy</w:t>
            </w:r>
          </w:p>
          <w:p w14:paraId="712C8EBF" w14:textId="77777777" w:rsidR="00386017" w:rsidRDefault="00386017" w:rsidP="00386017">
            <w:pPr>
              <w:pStyle w:val="ListParagraph"/>
              <w:numPr>
                <w:ilvl w:val="0"/>
                <w:numId w:val="8"/>
              </w:numPr>
            </w:pPr>
            <w:r>
              <w:t xml:space="preserve">Desmos Program  </w:t>
            </w:r>
          </w:p>
          <w:p w14:paraId="556D3C55" w14:textId="77777777" w:rsidR="00386017" w:rsidRDefault="00386017" w:rsidP="00386017">
            <w:pPr>
              <w:pStyle w:val="ListParagraph"/>
              <w:numPr>
                <w:ilvl w:val="0"/>
                <w:numId w:val="8"/>
              </w:numPr>
            </w:pPr>
            <w:r>
              <w:t>Teacher Made Lessons</w:t>
            </w:r>
          </w:p>
          <w:p w14:paraId="5AB067F6" w14:textId="77777777" w:rsidR="00386017" w:rsidRDefault="00386017" w:rsidP="00386017">
            <w:pPr>
              <w:pStyle w:val="ListParagraph"/>
              <w:numPr>
                <w:ilvl w:val="0"/>
                <w:numId w:val="8"/>
              </w:numPr>
            </w:pPr>
            <w:r>
              <w:t>HMH Curriculum</w:t>
            </w:r>
          </w:p>
          <w:p w14:paraId="3C913577" w14:textId="77777777" w:rsidR="00386017" w:rsidRDefault="00386017" w:rsidP="00386017"/>
          <w:p w14:paraId="29BCDBB1" w14:textId="54529E8D" w:rsidR="00386017" w:rsidRPr="00C10298" w:rsidRDefault="00386017" w:rsidP="00386017">
            <w:pPr>
              <w:rPr>
                <w:i/>
                <w:iCs/>
              </w:rPr>
            </w:pPr>
            <w:r w:rsidRPr="00C10298">
              <w:rPr>
                <w:i/>
                <w:iCs/>
              </w:rPr>
              <w:t xml:space="preserve"> </w:t>
            </w:r>
          </w:p>
          <w:p w14:paraId="79C23F0A" w14:textId="77777777" w:rsidR="00386017" w:rsidRPr="00C349D4" w:rsidRDefault="00386017" w:rsidP="00386017">
            <w:pPr>
              <w:pStyle w:val="ListParagraph"/>
            </w:pPr>
          </w:p>
        </w:tc>
      </w:tr>
    </w:tbl>
    <w:p w14:paraId="6152C9C6" w14:textId="77777777" w:rsidR="008F1AF6" w:rsidRDefault="008F1AF6" w:rsidP="008F1AF6">
      <w:pPr>
        <w:rPr>
          <w:b/>
          <w:bCs/>
        </w:rPr>
      </w:pPr>
    </w:p>
    <w:p w14:paraId="02FCEFB4" w14:textId="77777777" w:rsidR="00D97F67" w:rsidRPr="00D97F67" w:rsidRDefault="00D97F67" w:rsidP="00D97F67"/>
    <w:sectPr w:rsidR="00D97F67" w:rsidRPr="00D97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1DF7"/>
    <w:multiLevelType w:val="hybridMultilevel"/>
    <w:tmpl w:val="8C7C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13EFF"/>
    <w:multiLevelType w:val="hybridMultilevel"/>
    <w:tmpl w:val="5E3A47DA"/>
    <w:lvl w:ilvl="0" w:tplc="60FE62B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10600"/>
    <w:multiLevelType w:val="hybridMultilevel"/>
    <w:tmpl w:val="A0B8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3DCC"/>
    <w:multiLevelType w:val="hybridMultilevel"/>
    <w:tmpl w:val="05D04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7F5A08"/>
    <w:multiLevelType w:val="hybridMultilevel"/>
    <w:tmpl w:val="D32C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478DC"/>
    <w:multiLevelType w:val="hybridMultilevel"/>
    <w:tmpl w:val="AE76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41443"/>
    <w:multiLevelType w:val="hybridMultilevel"/>
    <w:tmpl w:val="E81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F7125"/>
    <w:multiLevelType w:val="hybridMultilevel"/>
    <w:tmpl w:val="E450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67"/>
    <w:rsid w:val="00057653"/>
    <w:rsid w:val="0037386C"/>
    <w:rsid w:val="00386017"/>
    <w:rsid w:val="00391BCA"/>
    <w:rsid w:val="004125A0"/>
    <w:rsid w:val="005830C0"/>
    <w:rsid w:val="00615F57"/>
    <w:rsid w:val="00792AA6"/>
    <w:rsid w:val="008F1AF6"/>
    <w:rsid w:val="009179A9"/>
    <w:rsid w:val="00A03A7C"/>
    <w:rsid w:val="00A14EBC"/>
    <w:rsid w:val="00B1374C"/>
    <w:rsid w:val="00B40542"/>
    <w:rsid w:val="00C10298"/>
    <w:rsid w:val="00C349D4"/>
    <w:rsid w:val="00D554EA"/>
    <w:rsid w:val="00D86F68"/>
    <w:rsid w:val="00D97F67"/>
    <w:rsid w:val="00DF2428"/>
    <w:rsid w:val="00E2017C"/>
    <w:rsid w:val="00E32516"/>
    <w:rsid w:val="00E7741C"/>
    <w:rsid w:val="00F04B7F"/>
    <w:rsid w:val="00F900A4"/>
    <w:rsid w:val="00FC5B0A"/>
    <w:rsid w:val="00FC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91AFF"/>
  <w15:chartTrackingRefBased/>
  <w15:docId w15:val="{A24C3EC6-61DD-1B47-8F6F-682E321C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DB36B-E751-4452-839C-6EEE2081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Salmons</dc:creator>
  <cp:keywords/>
  <dc:description/>
  <cp:lastModifiedBy>Steven Alley</cp:lastModifiedBy>
  <cp:revision>2</cp:revision>
  <dcterms:created xsi:type="dcterms:W3CDTF">2022-08-24T16:23:00Z</dcterms:created>
  <dcterms:modified xsi:type="dcterms:W3CDTF">2022-08-24T16:23:00Z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2022-08-21T16:25:52Z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4c6d0ecf-c5f1-4b27-898a-89898c277710</vt:lpwstr>
  </property>
  <property fmtid="{D5CDD505-2E9C-101B-9397-08002B2CF9AE}" pid="8" name="MSIP_Label_460f4a70-4b6c-4bd4-a002-31edb9c00abe_ContentBits">
    <vt:lpwstr>0</vt:lpwstr>
  </property>
</Properties>
</file>